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0E" w:rsidRPr="00C7640E" w:rsidRDefault="00C7640E" w:rsidP="00C7640E">
      <w:pPr>
        <w:ind w:left="-993"/>
        <w:jc w:val="both"/>
        <w:rPr>
          <w:b/>
          <w:color w:val="C00000"/>
          <w:sz w:val="18"/>
          <w:szCs w:val="18"/>
        </w:rPr>
      </w:pPr>
      <w:bookmarkStart w:id="0" w:name="_GoBack"/>
      <w:bookmarkEnd w:id="0"/>
      <w:r w:rsidRPr="00C7640E">
        <w:rPr>
          <w:b/>
          <w:color w:val="C00000"/>
          <w:sz w:val="18"/>
          <w:szCs w:val="18"/>
        </w:rPr>
        <w:t xml:space="preserve">ВАЖНО (!)  </w:t>
      </w:r>
    </w:p>
    <w:p w:rsidR="00C7640E" w:rsidRPr="0008270A" w:rsidRDefault="00EA1407" w:rsidP="0008270A">
      <w:pPr>
        <w:ind w:left="-993"/>
        <w:jc w:val="center"/>
        <w:rPr>
          <w:b/>
          <w:color w:val="C00000"/>
          <w:sz w:val="18"/>
          <w:szCs w:val="18"/>
          <w:u w:val="single"/>
        </w:rPr>
      </w:pPr>
      <w:r>
        <w:rPr>
          <w:b/>
          <w:color w:val="C00000"/>
          <w:sz w:val="18"/>
          <w:szCs w:val="18"/>
        </w:rPr>
        <w:t xml:space="preserve">РЕКВИЗИТЫ  ДЛЯ  ОПЛАТЫ </w:t>
      </w:r>
      <w:r w:rsidR="00C7640E" w:rsidRPr="00C7640E">
        <w:rPr>
          <w:b/>
          <w:color w:val="C00000"/>
          <w:sz w:val="18"/>
          <w:szCs w:val="18"/>
        </w:rPr>
        <w:t>УКАЗАНЫ ТОЛЬКО ДЛЯ НЕДРОПОЛЬЗОВАТЕЛЕЙ   ЦЕНТРАЛЬНОГО   ФЕДЕРАЛЬНОГО  ОКРУГА</w:t>
      </w:r>
      <w:r w:rsidR="0008270A">
        <w:rPr>
          <w:b/>
          <w:color w:val="C00000"/>
          <w:sz w:val="18"/>
          <w:szCs w:val="18"/>
        </w:rPr>
        <w:t xml:space="preserve">. </w:t>
      </w:r>
      <w:r w:rsidR="00C7640E" w:rsidRPr="00C7640E">
        <w:rPr>
          <w:b/>
          <w:color w:val="C00000"/>
          <w:sz w:val="18"/>
          <w:szCs w:val="18"/>
        </w:rPr>
        <w:t xml:space="preserve"> </w:t>
      </w:r>
      <w:r w:rsidR="00C7640E" w:rsidRPr="0008270A">
        <w:rPr>
          <w:b/>
          <w:color w:val="C00000"/>
          <w:sz w:val="18"/>
          <w:szCs w:val="18"/>
          <w:u w:val="single"/>
        </w:rPr>
        <w:t>ДЕПАРТАМЕНТ ПО НЕДРОПОЛЬЗОВАНИЮ по ЦЕНТРАЛЬНОМУ ФЕДЕРАЛЬНОМУ ОКРУГУ  (ЦЕНТРНЕДРА)</w:t>
      </w:r>
      <w:r w:rsidR="0008270A">
        <w:rPr>
          <w:b/>
          <w:color w:val="C00000"/>
          <w:sz w:val="18"/>
          <w:szCs w:val="18"/>
          <w:u w:val="single"/>
        </w:rPr>
        <w:t>.</w:t>
      </w:r>
    </w:p>
    <w:p w:rsidR="00C7640E" w:rsidRPr="00C7640E" w:rsidRDefault="00C7640E" w:rsidP="00C7640E">
      <w:pPr>
        <w:ind w:left="-993"/>
        <w:jc w:val="both"/>
        <w:rPr>
          <w:b/>
          <w:sz w:val="18"/>
          <w:szCs w:val="18"/>
        </w:rPr>
      </w:pPr>
      <w:r w:rsidRPr="00C7640E">
        <w:rPr>
          <w:b/>
          <w:sz w:val="18"/>
          <w:szCs w:val="18"/>
        </w:rPr>
        <w:t xml:space="preserve">НЕДРОПОЛЬЗОВАТЕЛИ  ВСЕХ  ДРУГИХ  РЕГИОНОВ ДОЛЖНЫ ПОЛУЧАТЬ ИНФОРМАЦИЮ О РЕКВИЗИТАХ ДЛЯ ОПЛАТЫ НА САЙТАХ СВОИХ ТЕРРИТОРИАЛЬНЫХ ДЕПАРТАМЕНТОВ! 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817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77"/>
      </w:tblGrid>
      <w:tr w:rsidR="00BB13D6" w:rsidTr="00453EDC">
        <w:trPr>
          <w:cantSplit/>
          <w:trHeight w:hRule="exact" w:val="284"/>
          <w:hidden/>
        </w:trPr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3D6" w:rsidRPr="00453EDC" w:rsidRDefault="00BB13D6">
            <w:pPr>
              <w:widowControl w:val="0"/>
              <w:autoSpaceDE w:val="0"/>
              <w:autoSpaceDN w:val="0"/>
              <w:ind w:left="-360"/>
              <w:jc w:val="center"/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3D6" w:rsidRPr="00453EDC" w:rsidRDefault="00BB13D6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3D6" w:rsidRPr="00453EDC" w:rsidRDefault="00BB13D6">
            <w:pPr>
              <w:widowControl w:val="0"/>
              <w:autoSpaceDE w:val="0"/>
              <w:autoSpaceDN w:val="0"/>
              <w:jc w:val="center"/>
              <w:rPr>
                <w:b/>
                <w:vanish/>
                <w:sz w:val="18"/>
                <w:szCs w:val="18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3D6" w:rsidRPr="00453EDC" w:rsidRDefault="00BB13D6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>0401060</w:t>
            </w:r>
          </w:p>
        </w:tc>
      </w:tr>
      <w:tr w:rsidR="00BB13D6" w:rsidTr="00453EDC">
        <w:trPr>
          <w:cantSplit/>
          <w:trHeight w:hRule="exact" w:val="284"/>
        </w:trPr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BB13D6" w:rsidTr="00453EDC">
        <w:trPr>
          <w:cantSplit/>
          <w:trHeight w:val="135"/>
        </w:trPr>
        <w:tc>
          <w:tcPr>
            <w:tcW w:w="37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Электронно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BB13D6" w:rsidTr="00453EDC">
        <w:trPr>
          <w:cantSplit/>
          <w:trHeight w:hRule="exact" w:val="348"/>
        </w:trPr>
        <w:tc>
          <w:tcPr>
            <w:tcW w:w="37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/>
        </w:tc>
        <w:tc>
          <w:tcPr>
            <w:tcW w:w="1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/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BB13D6" w:rsidTr="00453EDC">
        <w:trPr>
          <w:cantSplit/>
          <w:trHeight w:hRule="exact" w:val="284"/>
        </w:trPr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</w:pPr>
            <w: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</w:tr>
      <w:tr w:rsidR="00BB13D6" w:rsidTr="00453EDC">
        <w:trPr>
          <w:trHeight w:val="851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Сумма прописью</w:t>
            </w:r>
          </w:p>
        </w:tc>
        <w:tc>
          <w:tcPr>
            <w:tcW w:w="877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425"/>
        </w:trPr>
        <w:tc>
          <w:tcPr>
            <w:tcW w:w="3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Сумма</w:t>
            </w:r>
          </w:p>
        </w:tc>
        <w:tc>
          <w:tcPr>
            <w:tcW w:w="339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  <w:r>
              <w:rPr>
                <w:b/>
              </w:rPr>
              <w:t xml:space="preserve">750-00                                         </w:t>
            </w:r>
            <w:r>
              <w:t>( ²</w:t>
            </w:r>
            <w:proofErr w:type="gramStart"/>
            <w:r>
              <w:t xml:space="preserve"> )</w:t>
            </w:r>
            <w:proofErr w:type="gramEnd"/>
          </w:p>
        </w:tc>
      </w:tr>
      <w:tr w:rsidR="00BB13D6" w:rsidTr="00453EDC">
        <w:trPr>
          <w:cantSplit/>
          <w:trHeight w:val="509"/>
          <w:hidden/>
        </w:trPr>
        <w:tc>
          <w:tcPr>
            <w:tcW w:w="629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3D6" w:rsidRDefault="00BB13D6">
            <w:pPr>
              <w:rPr>
                <w:vanish/>
              </w:rPr>
            </w:pPr>
          </w:p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rPr>
                <w:lang w:val="en-US"/>
              </w:rPr>
            </w:pPr>
          </w:p>
        </w:tc>
        <w:tc>
          <w:tcPr>
            <w:tcW w:w="339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</w:tr>
      <w:tr w:rsidR="00BB13D6" w:rsidTr="00453EDC">
        <w:trPr>
          <w:cantSplit/>
          <w:trHeight w:val="509"/>
          <w:hidden/>
        </w:trPr>
        <w:tc>
          <w:tcPr>
            <w:tcW w:w="629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3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BB13D6" w:rsidTr="00001DF6">
        <w:trPr>
          <w:cantSplit/>
          <w:trHeight w:hRule="exact" w:val="279"/>
          <w:hidden/>
        </w:trPr>
        <w:tc>
          <w:tcPr>
            <w:tcW w:w="629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rPr>
                <w:lang w:val="en-US"/>
              </w:rPr>
            </w:pPr>
          </w:p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</w:tr>
      <w:tr w:rsidR="00BB13D6" w:rsidTr="00001DF6">
        <w:trPr>
          <w:cantSplit/>
          <w:trHeight w:hRule="exact" w:val="356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rPr>
                <w:lang w:val="en-US"/>
              </w:rPr>
            </w:pPr>
          </w:p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</w:tr>
      <w:tr w:rsidR="00BB13D6" w:rsidTr="00453EDC">
        <w:trPr>
          <w:cantSplit/>
          <w:trHeight w:val="284"/>
          <w:hidden/>
        </w:trPr>
        <w:tc>
          <w:tcPr>
            <w:tcW w:w="629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БИК</w:t>
            </w:r>
          </w:p>
        </w:tc>
        <w:tc>
          <w:tcPr>
            <w:tcW w:w="3393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BB13D6" w:rsidTr="00453EDC">
        <w:trPr>
          <w:cantSplit/>
          <w:trHeight w:val="509"/>
          <w:hidden/>
        </w:trPr>
        <w:tc>
          <w:tcPr>
            <w:tcW w:w="629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</w:tr>
      <w:tr w:rsidR="00BB13D6" w:rsidTr="00001DF6">
        <w:trPr>
          <w:cantSplit/>
          <w:trHeight w:hRule="exact" w:val="373"/>
        </w:trPr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3D6" w:rsidRDefault="00BB13D6"/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  <w:lang w:val="en-US"/>
              </w:rPr>
            </w:pPr>
          </w:p>
        </w:tc>
      </w:tr>
      <w:tr w:rsidR="00BB13D6" w:rsidTr="00453EDC">
        <w:trPr>
          <w:cantSplit/>
          <w:trHeight w:val="284"/>
        </w:trPr>
        <w:tc>
          <w:tcPr>
            <w:tcW w:w="62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rPr>
                <w:vanish/>
              </w:rPr>
            </w:pPr>
            <w:r>
              <w:t xml:space="preserve">ГУ Банка России по ЦФО ГУ Банка России по ЦФО//УФК по Московской области,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БИК</w:t>
            </w:r>
          </w:p>
        </w:tc>
        <w:tc>
          <w:tcPr>
            <w:tcW w:w="33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r>
              <w:t>004525987</w:t>
            </w:r>
          </w:p>
          <w:p w:rsidR="00BB13D6" w:rsidRDefault="00BB13D6">
            <w:r>
              <w:t>40102810845370000004</w:t>
            </w:r>
          </w:p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BB13D6" w:rsidTr="00453EDC">
        <w:trPr>
          <w:cantSplit/>
          <w:trHeight w:val="509"/>
        </w:trPr>
        <w:tc>
          <w:tcPr>
            <w:tcW w:w="62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/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227"/>
        </w:trPr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6" w:rsidRDefault="00BB13D6"/>
        </w:tc>
        <w:tc>
          <w:tcPr>
            <w:tcW w:w="3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425"/>
        </w:trPr>
        <w:tc>
          <w:tcPr>
            <w:tcW w:w="3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>
              <w:t>7724521579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>
              <w:t>772401001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393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  <w:r>
              <w:t>03100643000000014800</w:t>
            </w:r>
          </w:p>
        </w:tc>
      </w:tr>
      <w:tr w:rsidR="00BB13D6" w:rsidTr="00453EDC">
        <w:trPr>
          <w:cantSplit/>
          <w:trHeight w:val="509"/>
        </w:trPr>
        <w:tc>
          <w:tcPr>
            <w:tcW w:w="629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  <w:r>
              <w:t>УФК по Московской области (Центрнедра, л/с 04481777220)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3D6" w:rsidRPr="00BB13D6" w:rsidRDefault="00BB13D6"/>
        </w:tc>
        <w:tc>
          <w:tcPr>
            <w:tcW w:w="339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284"/>
          <w:hidden/>
        </w:trPr>
        <w:tc>
          <w:tcPr>
            <w:tcW w:w="629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gramStart"/>
            <w:r>
              <w:t>оп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Срок плат.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BB13D6" w:rsidTr="00453EDC">
        <w:trPr>
          <w:cantSplit/>
          <w:trHeight w:hRule="exact" w:val="475"/>
          <w:hidden/>
        </w:trPr>
        <w:tc>
          <w:tcPr>
            <w:tcW w:w="629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>
            <w:pPr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  <w:ind w:right="-108"/>
            </w:pPr>
            <w: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284"/>
        </w:trPr>
        <w:tc>
          <w:tcPr>
            <w:tcW w:w="629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13D6" w:rsidRDefault="00BB13D6">
            <w:pPr>
              <w:widowControl w:val="0"/>
              <w:autoSpaceDE w:val="0"/>
              <w:autoSpaceDN w:val="0"/>
            </w:pPr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BB13D6" w:rsidTr="00453EDC">
        <w:trPr>
          <w:cantSplit/>
          <w:trHeight w:hRule="exact" w:val="302"/>
        </w:trPr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049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080708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0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0500</w:t>
            </w:r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</w:rPr>
                <w:t>1</w:t>
              </w:r>
            </w:smartTag>
            <w:r>
              <w:rPr>
                <w:b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vanish/>
              </w:rPr>
            </w:pPr>
            <w:r>
              <w:t xml:space="preserve">46000000    </w:t>
            </w:r>
            <w:r>
              <w:rPr>
                <w:bCs/>
              </w:rPr>
              <w:t>( 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BB13D6" w:rsidTr="00B3387B">
        <w:trPr>
          <w:cantSplit/>
          <w:trHeight w:val="278"/>
        </w:trPr>
        <w:tc>
          <w:tcPr>
            <w:tcW w:w="105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EDC" w:rsidRPr="00453EDC" w:rsidRDefault="00BB13D6">
            <w:pPr>
              <w:widowControl w:val="0"/>
              <w:autoSpaceDE w:val="0"/>
              <w:autoSpaceDN w:val="0"/>
            </w:pPr>
            <w:r>
              <w:t>Назначение платежа</w:t>
            </w:r>
            <w:r w:rsidR="00453EDC">
              <w:t xml:space="preserve"> </w:t>
            </w:r>
          </w:p>
        </w:tc>
      </w:tr>
      <w:tr w:rsidR="00BB13D6" w:rsidTr="00001DF6">
        <w:trPr>
          <w:cantSplit/>
          <w:trHeight w:val="1377"/>
        </w:trPr>
        <w:tc>
          <w:tcPr>
            <w:tcW w:w="1053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B13D6" w:rsidRPr="00E7234C" w:rsidRDefault="00BB13D6">
            <w:pPr>
              <w:rPr>
                <w:b/>
              </w:rPr>
            </w:pPr>
            <w:r w:rsidRPr="00E7234C">
              <w:rPr>
                <w:b/>
              </w:rPr>
              <w:t xml:space="preserve">Государственная пошлина за </w:t>
            </w:r>
            <w:r w:rsidR="00E7234C" w:rsidRPr="00E7234C">
              <w:rPr>
                <w:b/>
              </w:rPr>
              <w:t xml:space="preserve">внесение изменений в реестр лицензий или </w:t>
            </w:r>
            <w:r w:rsidRPr="00E7234C">
              <w:rPr>
                <w:b/>
              </w:rPr>
              <w:t xml:space="preserve">переоформление </w:t>
            </w:r>
            <w:r w:rsidR="00E7234C" w:rsidRPr="00E7234C">
              <w:rPr>
                <w:b/>
              </w:rPr>
              <w:t xml:space="preserve">лицензии в других случаях. </w:t>
            </w:r>
            <w:r w:rsidR="00E7234C" w:rsidRPr="00EA1407">
              <w:rPr>
                <w:b/>
                <w:i/>
                <w:u w:val="single"/>
              </w:rPr>
              <w:t>У</w:t>
            </w:r>
            <w:r w:rsidRPr="00EA1407">
              <w:rPr>
                <w:b/>
                <w:i/>
                <w:u w:val="single"/>
              </w:rPr>
              <w:t xml:space="preserve">казать объект, область и район нахождения участка недр, </w:t>
            </w:r>
            <w:r w:rsidR="00E7234C" w:rsidRPr="00EA1407">
              <w:rPr>
                <w:b/>
                <w:i/>
                <w:u w:val="single"/>
              </w:rPr>
              <w:t xml:space="preserve">номер лицензии, </w:t>
            </w:r>
            <w:r w:rsidRPr="00EA1407">
              <w:rPr>
                <w:b/>
                <w:i/>
                <w:u w:val="single"/>
              </w:rPr>
              <w:t>контактный тел</w:t>
            </w:r>
            <w:r w:rsidR="00D5690F" w:rsidRPr="00EA1407">
              <w:rPr>
                <w:b/>
                <w:i/>
                <w:u w:val="single"/>
              </w:rPr>
              <w:t>ефон</w:t>
            </w:r>
            <w:r w:rsidRPr="00EA1407">
              <w:rPr>
                <w:b/>
                <w:i/>
                <w:u w:val="single"/>
              </w:rPr>
              <w:t xml:space="preserve"> </w:t>
            </w:r>
            <w:proofErr w:type="spellStart"/>
            <w:r w:rsidRPr="00EA1407">
              <w:rPr>
                <w:b/>
                <w:i/>
                <w:u w:val="single"/>
              </w:rPr>
              <w:t>недропользователя</w:t>
            </w:r>
            <w:proofErr w:type="spellEnd"/>
            <w:r w:rsidRPr="00EA1407">
              <w:rPr>
                <w:b/>
                <w:i/>
                <w:u w:val="single"/>
              </w:rPr>
              <w:t>.</w:t>
            </w:r>
            <w:r w:rsidRPr="00E7234C">
              <w:rPr>
                <w:b/>
              </w:rPr>
              <w:t xml:space="preserve"> НДС не облагается. </w:t>
            </w:r>
          </w:p>
          <w:p w:rsidR="00BB13D6" w:rsidRDefault="00BB13D6" w:rsidP="00BB13D6">
            <w:pPr>
              <w:rPr>
                <w:vanish/>
              </w:rPr>
            </w:pPr>
          </w:p>
        </w:tc>
      </w:tr>
      <w:tr w:rsidR="00BB13D6" w:rsidTr="0099367B">
        <w:trPr>
          <w:cantSplit/>
          <w:trHeight w:hRule="exact" w:val="249"/>
        </w:trPr>
        <w:tc>
          <w:tcPr>
            <w:tcW w:w="28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D6" w:rsidRDefault="00BB13D6">
            <w:pPr>
              <w:jc w:val="center"/>
            </w:pPr>
            <w:r>
              <w:t>М.П.</w:t>
            </w:r>
          </w:p>
          <w:p w:rsidR="00BB13D6" w:rsidRDefault="00BB13D6">
            <w:pPr>
              <w:jc w:val="center"/>
            </w:pPr>
          </w:p>
          <w:p w:rsidR="00BB13D6" w:rsidRDefault="00BB13D6">
            <w:pPr>
              <w:jc w:val="center"/>
            </w:pPr>
          </w:p>
          <w:p w:rsidR="00BB13D6" w:rsidRDefault="00BB13D6">
            <w:pPr>
              <w:jc w:val="center"/>
            </w:pPr>
          </w:p>
          <w:p w:rsidR="00BB13D6" w:rsidRDefault="00BB13D6">
            <w:pPr>
              <w:jc w:val="center"/>
            </w:pPr>
          </w:p>
          <w:p w:rsidR="00BB13D6" w:rsidRDefault="00BB13D6">
            <w:pPr>
              <w:jc w:val="center"/>
            </w:pPr>
          </w:p>
          <w:p w:rsidR="00BB13D6" w:rsidRDefault="00BB13D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jc w:val="center"/>
            </w:pPr>
            <w:r>
              <w:t>Подписи</w:t>
            </w:r>
          </w:p>
          <w:p w:rsidR="00BB13D6" w:rsidRDefault="00BB13D6">
            <w:pPr>
              <w:widowControl w:val="0"/>
              <w:autoSpaceDE w:val="0"/>
              <w:autoSpaceDN w:val="0"/>
              <w:spacing w:before="60"/>
              <w:rPr>
                <w:vanish/>
              </w:rPr>
            </w:pPr>
          </w:p>
        </w:tc>
        <w:tc>
          <w:tcPr>
            <w:tcW w:w="382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B13D6" w:rsidRPr="00E7234C" w:rsidRDefault="00BB13D6">
            <w:pPr>
              <w:pStyle w:val="6"/>
              <w:jc w:val="center"/>
              <w:rPr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BB13D6" w:rsidTr="00CB363D">
        <w:trPr>
          <w:cantSplit/>
          <w:trHeight w:hRule="exact" w:val="68"/>
        </w:trPr>
        <w:tc>
          <w:tcPr>
            <w:tcW w:w="28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3D6" w:rsidRDefault="00BB13D6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spacing w:before="180"/>
              <w:rPr>
                <w:vanish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1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3D6" w:rsidRPr="00E7234C" w:rsidRDefault="00BB13D6">
            <w:pPr>
              <w:pStyle w:val="6"/>
              <w:rPr>
                <w:lang w:val="ru-RU"/>
              </w:rPr>
            </w:pPr>
          </w:p>
        </w:tc>
      </w:tr>
      <w:tr w:rsidR="00BB13D6" w:rsidTr="00453EDC">
        <w:trPr>
          <w:cantSplit/>
          <w:trHeight w:hRule="exact" w:val="80"/>
        </w:trPr>
        <w:tc>
          <w:tcPr>
            <w:tcW w:w="5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3D6" w:rsidRDefault="00BB13D6">
            <w:pPr>
              <w:widowControl w:val="0"/>
              <w:autoSpaceDE w:val="0"/>
              <w:autoSpaceDN w:val="0"/>
            </w:pPr>
          </w:p>
        </w:tc>
        <w:tc>
          <w:tcPr>
            <w:tcW w:w="1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3D6" w:rsidRPr="00E7234C" w:rsidRDefault="00BB13D6">
            <w:pPr>
              <w:pStyle w:val="6"/>
              <w:rPr>
                <w:lang w:val="ru-RU"/>
              </w:rPr>
            </w:pPr>
          </w:p>
        </w:tc>
      </w:tr>
    </w:tbl>
    <w:p w:rsidR="00BB13D6" w:rsidRPr="00CB363D" w:rsidRDefault="00BB13D6" w:rsidP="00EA1407">
      <w:pPr>
        <w:ind w:left="-993"/>
        <w:rPr>
          <w:bCs/>
          <w:sz w:val="20"/>
          <w:szCs w:val="20"/>
        </w:rPr>
      </w:pPr>
      <w:r w:rsidRPr="00CB363D">
        <w:rPr>
          <w:bCs/>
          <w:sz w:val="20"/>
          <w:szCs w:val="20"/>
        </w:rPr>
        <w:t xml:space="preserve">( ¹ )    ОКТМО (46 000 000) - для всех областей Центрального федерального округа, кроме </w:t>
      </w:r>
      <w:proofErr w:type="gramStart"/>
      <w:r w:rsidRPr="00CB363D">
        <w:rPr>
          <w:bCs/>
          <w:sz w:val="20"/>
          <w:szCs w:val="20"/>
        </w:rPr>
        <w:t>Московской</w:t>
      </w:r>
      <w:proofErr w:type="gramEnd"/>
      <w:r w:rsidRPr="00CB363D">
        <w:rPr>
          <w:bCs/>
          <w:sz w:val="20"/>
          <w:szCs w:val="20"/>
        </w:rPr>
        <w:t xml:space="preserve">. </w:t>
      </w:r>
    </w:p>
    <w:p w:rsidR="00BB13D6" w:rsidRPr="00CB363D" w:rsidRDefault="00BB13D6" w:rsidP="00EA1407">
      <w:pPr>
        <w:ind w:left="-993"/>
        <w:rPr>
          <w:sz w:val="20"/>
          <w:szCs w:val="20"/>
        </w:rPr>
      </w:pPr>
      <w:r w:rsidRPr="00CB363D">
        <w:rPr>
          <w:bCs/>
          <w:sz w:val="20"/>
          <w:szCs w:val="20"/>
        </w:rPr>
        <w:t>Для Московской области – Общероссийский классификатор территорий муниципальных образований Московской области.</w:t>
      </w:r>
    </w:p>
    <w:p w:rsidR="00BB13D6" w:rsidRPr="00CB363D" w:rsidRDefault="00BB13D6" w:rsidP="00EA1407">
      <w:pPr>
        <w:ind w:left="-993"/>
        <w:rPr>
          <w:sz w:val="20"/>
          <w:szCs w:val="20"/>
        </w:rPr>
      </w:pPr>
      <w:r w:rsidRPr="00CB363D">
        <w:rPr>
          <w:sz w:val="20"/>
          <w:szCs w:val="20"/>
        </w:rPr>
        <w:lastRenderedPageBreak/>
        <w:t xml:space="preserve">( ² )   Сумма платежа - в соответствии с подпунктом 92 пункта 1 статьи 333.33 части второй </w:t>
      </w:r>
      <w:r w:rsidRPr="00CB363D">
        <w:rPr>
          <w:sz w:val="20"/>
          <w:szCs w:val="20"/>
        </w:rPr>
        <w:br/>
        <w:t>Налогового кодекса РФ.</w:t>
      </w:r>
    </w:p>
    <w:sectPr w:rsidR="00BB13D6" w:rsidRPr="00CB363D" w:rsidSect="0050043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B3"/>
    <w:rsid w:val="00001DF6"/>
    <w:rsid w:val="0008270A"/>
    <w:rsid w:val="002A2522"/>
    <w:rsid w:val="00453EDC"/>
    <w:rsid w:val="00500435"/>
    <w:rsid w:val="005E417C"/>
    <w:rsid w:val="006C1B8D"/>
    <w:rsid w:val="008F068C"/>
    <w:rsid w:val="00940BB6"/>
    <w:rsid w:val="0099367B"/>
    <w:rsid w:val="009B3CB3"/>
    <w:rsid w:val="00A11AF6"/>
    <w:rsid w:val="00A5077B"/>
    <w:rsid w:val="00B3387B"/>
    <w:rsid w:val="00BB13D6"/>
    <w:rsid w:val="00C7640E"/>
    <w:rsid w:val="00CB363D"/>
    <w:rsid w:val="00D5690F"/>
    <w:rsid w:val="00E7234C"/>
    <w:rsid w:val="00EA1407"/>
    <w:rsid w:val="00F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B13D6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B13D6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otdelDPR</cp:lastModifiedBy>
  <cp:revision>2</cp:revision>
  <dcterms:created xsi:type="dcterms:W3CDTF">2024-01-16T12:05:00Z</dcterms:created>
  <dcterms:modified xsi:type="dcterms:W3CDTF">2024-01-16T12:05:00Z</dcterms:modified>
</cp:coreProperties>
</file>