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D0" w:rsidRPr="00B71AD0" w:rsidRDefault="00B71AD0" w:rsidP="00B71AD0">
      <w:pPr>
        <w:ind w:left="4956"/>
        <w:jc w:val="both"/>
        <w:rPr>
          <w:sz w:val="20"/>
          <w:szCs w:val="20"/>
        </w:rPr>
      </w:pPr>
      <w:r w:rsidRPr="00B71AD0">
        <w:rPr>
          <w:sz w:val="20"/>
          <w:szCs w:val="20"/>
        </w:rPr>
        <w:t xml:space="preserve">Приложение № 2 к приказу Департамента по недропользованию по центральному федеральному округу от </w:t>
      </w:r>
      <w:r>
        <w:rPr>
          <w:sz w:val="20"/>
          <w:szCs w:val="20"/>
        </w:rPr>
        <w:t>«____</w:t>
      </w:r>
      <w:proofErr w:type="gramStart"/>
      <w:r>
        <w:rPr>
          <w:sz w:val="20"/>
          <w:szCs w:val="20"/>
        </w:rPr>
        <w:t xml:space="preserve">_» </w:t>
      </w:r>
      <w:r w:rsidR="00717282">
        <w:rPr>
          <w:sz w:val="20"/>
          <w:szCs w:val="20"/>
        </w:rPr>
        <w:t xml:space="preserve"> июл</w:t>
      </w:r>
      <w:r w:rsidR="00254E09">
        <w:rPr>
          <w:sz w:val="20"/>
          <w:szCs w:val="20"/>
        </w:rPr>
        <w:t>я</w:t>
      </w:r>
      <w:proofErr w:type="gramEnd"/>
      <w:r w:rsidR="00254E09">
        <w:rPr>
          <w:sz w:val="20"/>
          <w:szCs w:val="20"/>
        </w:rPr>
        <w:t xml:space="preserve"> </w:t>
      </w:r>
      <w:r>
        <w:rPr>
          <w:sz w:val="20"/>
          <w:szCs w:val="20"/>
        </w:rPr>
        <w:t>2024 г. № ___________</w:t>
      </w:r>
    </w:p>
    <w:p w:rsidR="00B71AD0" w:rsidRDefault="00B71AD0" w:rsidP="00FA4299">
      <w:pPr>
        <w:jc w:val="center"/>
        <w:rPr>
          <w:sz w:val="28"/>
          <w:szCs w:val="28"/>
        </w:rPr>
      </w:pPr>
    </w:p>
    <w:p w:rsidR="006D045E" w:rsidRDefault="00FA4299" w:rsidP="00FA4299">
      <w:pPr>
        <w:jc w:val="center"/>
        <w:rPr>
          <w:sz w:val="28"/>
          <w:szCs w:val="28"/>
        </w:rPr>
      </w:pPr>
      <w:r>
        <w:rPr>
          <w:sz w:val="28"/>
          <w:szCs w:val="28"/>
        </w:rPr>
        <w:t>Должности категорий и групп</w:t>
      </w:r>
      <w:r w:rsidR="00783D0C">
        <w:rPr>
          <w:sz w:val="28"/>
          <w:szCs w:val="28"/>
        </w:rPr>
        <w:t xml:space="preserve"> </w:t>
      </w:r>
      <w:r>
        <w:rPr>
          <w:sz w:val="28"/>
          <w:szCs w:val="28"/>
        </w:rPr>
        <w:t>должностей</w:t>
      </w:r>
    </w:p>
    <w:p w:rsidR="00FA4299" w:rsidRDefault="00FA4299" w:rsidP="00FA4299">
      <w:pPr>
        <w:jc w:val="center"/>
        <w:rPr>
          <w:sz w:val="28"/>
          <w:szCs w:val="28"/>
        </w:rPr>
      </w:pPr>
      <w:r>
        <w:rPr>
          <w:sz w:val="28"/>
          <w:szCs w:val="28"/>
        </w:rPr>
        <w:t xml:space="preserve">государственной гражданской службы, по которым </w:t>
      </w:r>
      <w:r w:rsidR="00783D0C">
        <w:rPr>
          <w:sz w:val="28"/>
          <w:szCs w:val="28"/>
        </w:rPr>
        <w:t>проводится конкурс на замещение вакантных должностей государс</w:t>
      </w:r>
      <w:r w:rsidR="00392857">
        <w:rPr>
          <w:sz w:val="28"/>
          <w:szCs w:val="28"/>
        </w:rPr>
        <w:t xml:space="preserve">твенной гражданской службы РФ </w:t>
      </w:r>
      <w:r>
        <w:rPr>
          <w:sz w:val="28"/>
          <w:szCs w:val="28"/>
        </w:rPr>
        <w:t>Департамент</w:t>
      </w:r>
      <w:r w:rsidR="00783D0C">
        <w:rPr>
          <w:sz w:val="28"/>
          <w:szCs w:val="28"/>
        </w:rPr>
        <w:t>а</w:t>
      </w:r>
      <w:r>
        <w:rPr>
          <w:sz w:val="28"/>
          <w:szCs w:val="28"/>
        </w:rPr>
        <w:t xml:space="preserve"> по недропользованию по Центральному федеральному округу </w:t>
      </w:r>
    </w:p>
    <w:p w:rsidR="00FA4299" w:rsidRDefault="00FA4299" w:rsidP="00CD0E82">
      <w:pPr>
        <w:rPr>
          <w:sz w:val="28"/>
          <w:szCs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846"/>
      </w:tblGrid>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Категории и группы должностей</w:t>
            </w:r>
          </w:p>
        </w:tc>
        <w:tc>
          <w:tcPr>
            <w:tcW w:w="6846" w:type="dxa"/>
            <w:tcBorders>
              <w:top w:val="single" w:sz="4" w:space="0" w:color="auto"/>
              <w:left w:val="single" w:sz="4" w:space="0" w:color="auto"/>
              <w:bottom w:val="single" w:sz="4" w:space="0" w:color="auto"/>
              <w:right w:val="single" w:sz="4" w:space="0" w:color="auto"/>
            </w:tcBorders>
            <w:hideMark/>
          </w:tcPr>
          <w:p w:rsidR="00FA4299" w:rsidRDefault="00FA4299">
            <w:pPr>
              <w:jc w:val="center"/>
              <w:rPr>
                <w:sz w:val="28"/>
                <w:szCs w:val="28"/>
              </w:rPr>
            </w:pPr>
            <w:r>
              <w:rPr>
                <w:sz w:val="28"/>
                <w:szCs w:val="28"/>
              </w:rPr>
              <w:t>Направление деятельности, квалификационные требования, образование, опыт работы</w:t>
            </w:r>
          </w:p>
        </w:tc>
      </w:tr>
      <w:tr w:rsidR="00FA4299" w:rsidTr="00067227">
        <w:tc>
          <w:tcPr>
            <w:tcW w:w="3054" w:type="dxa"/>
            <w:tcBorders>
              <w:top w:val="single" w:sz="4" w:space="0" w:color="auto"/>
              <w:left w:val="single" w:sz="4" w:space="0" w:color="auto"/>
              <w:bottom w:val="single" w:sz="4" w:space="0" w:color="auto"/>
              <w:right w:val="single" w:sz="4" w:space="0" w:color="auto"/>
            </w:tcBorders>
            <w:hideMark/>
          </w:tcPr>
          <w:p w:rsidR="00FA4299" w:rsidRDefault="006D045E" w:rsidP="00067227">
            <w:pPr>
              <w:rPr>
                <w:sz w:val="28"/>
                <w:szCs w:val="28"/>
              </w:rPr>
            </w:pPr>
            <w:r>
              <w:rPr>
                <w:sz w:val="28"/>
                <w:szCs w:val="28"/>
              </w:rPr>
              <w:t>Должность</w:t>
            </w:r>
            <w:r w:rsidR="00FA4299">
              <w:rPr>
                <w:sz w:val="28"/>
                <w:szCs w:val="28"/>
              </w:rPr>
              <w:t xml:space="preserve"> категории «</w:t>
            </w:r>
            <w:r w:rsidR="00816331">
              <w:rPr>
                <w:sz w:val="28"/>
                <w:szCs w:val="28"/>
              </w:rPr>
              <w:t>Руководитель</w:t>
            </w:r>
            <w:r w:rsidR="00FA4299">
              <w:rPr>
                <w:sz w:val="28"/>
                <w:szCs w:val="28"/>
              </w:rPr>
              <w:t xml:space="preserve">» </w:t>
            </w:r>
          </w:p>
          <w:p w:rsidR="00FA4299" w:rsidRDefault="00816331" w:rsidP="00067227">
            <w:pPr>
              <w:rPr>
                <w:sz w:val="28"/>
                <w:szCs w:val="28"/>
              </w:rPr>
            </w:pPr>
            <w:r>
              <w:rPr>
                <w:sz w:val="28"/>
                <w:szCs w:val="28"/>
              </w:rPr>
              <w:t>ведущая</w:t>
            </w:r>
            <w:r w:rsidR="00FA4299">
              <w:rPr>
                <w:sz w:val="28"/>
                <w:szCs w:val="28"/>
              </w:rPr>
              <w:t xml:space="preserve"> группа должностей </w:t>
            </w:r>
          </w:p>
          <w:p w:rsidR="00067227" w:rsidRDefault="00067227" w:rsidP="00067227">
            <w:pPr>
              <w:rPr>
                <w:sz w:val="28"/>
                <w:szCs w:val="28"/>
              </w:rPr>
            </w:pPr>
          </w:p>
          <w:p w:rsidR="00717282" w:rsidRDefault="00816331" w:rsidP="00816331">
            <w:pPr>
              <w:rPr>
                <w:sz w:val="28"/>
                <w:szCs w:val="28"/>
              </w:rPr>
            </w:pPr>
            <w:r>
              <w:rPr>
                <w:sz w:val="28"/>
                <w:szCs w:val="28"/>
              </w:rPr>
              <w:t xml:space="preserve">Начальник </w:t>
            </w:r>
            <w:r w:rsidR="00D130EC">
              <w:rPr>
                <w:sz w:val="28"/>
                <w:szCs w:val="28"/>
              </w:rPr>
              <w:t xml:space="preserve">отдела </w:t>
            </w:r>
            <w:r>
              <w:rPr>
                <w:sz w:val="28"/>
                <w:szCs w:val="28"/>
              </w:rPr>
              <w:t xml:space="preserve">геологии и лицензирования </w:t>
            </w:r>
          </w:p>
          <w:p w:rsidR="00FA4299" w:rsidRPr="00067227" w:rsidRDefault="00816331" w:rsidP="00816331">
            <w:pPr>
              <w:rPr>
                <w:b/>
                <w:sz w:val="28"/>
                <w:szCs w:val="28"/>
              </w:rPr>
            </w:pPr>
            <w:r>
              <w:rPr>
                <w:sz w:val="28"/>
                <w:szCs w:val="28"/>
              </w:rPr>
              <w:t>по Липецкой и Тамбовской областям</w:t>
            </w:r>
          </w:p>
        </w:tc>
        <w:tc>
          <w:tcPr>
            <w:tcW w:w="6846" w:type="dxa"/>
            <w:tcBorders>
              <w:top w:val="single" w:sz="4" w:space="0" w:color="auto"/>
              <w:left w:val="single" w:sz="4" w:space="0" w:color="auto"/>
              <w:bottom w:val="single" w:sz="4" w:space="0" w:color="auto"/>
              <w:right w:val="single" w:sz="4" w:space="0" w:color="auto"/>
            </w:tcBorders>
            <w:hideMark/>
          </w:tcPr>
          <w:p w:rsidR="00FA4299" w:rsidRPr="00D82B4B" w:rsidRDefault="00FA4299" w:rsidP="00067227">
            <w:pPr>
              <w:rPr>
                <w:sz w:val="28"/>
                <w:szCs w:val="28"/>
              </w:rPr>
            </w:pPr>
            <w:r w:rsidRPr="00D82B4B">
              <w:rPr>
                <w:sz w:val="28"/>
                <w:szCs w:val="28"/>
              </w:rPr>
              <w:t>Исполнение должностных обязанностей, связанных с оказанием государственных услуг в сфере недропользования.</w:t>
            </w:r>
          </w:p>
          <w:p w:rsidR="00067227" w:rsidRPr="00D82B4B" w:rsidRDefault="00067227" w:rsidP="00067227">
            <w:pPr>
              <w:rPr>
                <w:sz w:val="28"/>
                <w:szCs w:val="28"/>
              </w:rPr>
            </w:pPr>
          </w:p>
          <w:p w:rsidR="00CD0E82" w:rsidRDefault="00CD0E82" w:rsidP="00067227">
            <w:pPr>
              <w:ind w:left="33"/>
              <w:rPr>
                <w:b/>
                <w:sz w:val="28"/>
                <w:szCs w:val="28"/>
                <w:lang w:eastAsia="ru-RU"/>
              </w:rPr>
            </w:pPr>
          </w:p>
          <w:p w:rsidR="00FA4299" w:rsidRPr="00D82B4B" w:rsidRDefault="00FA4299" w:rsidP="00067227">
            <w:pPr>
              <w:ind w:left="33"/>
              <w:rPr>
                <w:sz w:val="28"/>
                <w:szCs w:val="28"/>
                <w:lang w:eastAsia="ru-RU"/>
              </w:rPr>
            </w:pPr>
            <w:r w:rsidRPr="00D82B4B">
              <w:rPr>
                <w:b/>
                <w:sz w:val="28"/>
                <w:szCs w:val="28"/>
                <w:lang w:eastAsia="ru-RU"/>
              </w:rPr>
              <w:t>Знания</w:t>
            </w:r>
            <w:r w:rsidRPr="00D82B4B">
              <w:rPr>
                <w:sz w:val="28"/>
                <w:szCs w:val="28"/>
                <w:lang w:eastAsia="ru-RU"/>
              </w:rPr>
              <w:t>:</w:t>
            </w:r>
          </w:p>
          <w:p w:rsidR="008D581F" w:rsidRPr="00D82B4B" w:rsidRDefault="00FA4299" w:rsidP="00067227">
            <w:pPr>
              <w:ind w:left="33"/>
              <w:rPr>
                <w:sz w:val="28"/>
                <w:szCs w:val="28"/>
                <w:lang w:eastAsia="ru-RU"/>
              </w:rPr>
            </w:pPr>
            <w:r w:rsidRPr="00D82B4B">
              <w:rPr>
                <w:i/>
                <w:sz w:val="28"/>
                <w:szCs w:val="28"/>
                <w:lang w:eastAsia="ru-RU"/>
              </w:rPr>
              <w:t xml:space="preserve">- </w:t>
            </w:r>
            <w:r w:rsidR="00CD45F2" w:rsidRPr="00D82B4B">
              <w:rPr>
                <w:sz w:val="28"/>
                <w:szCs w:val="28"/>
                <w:lang w:eastAsia="ru-RU"/>
              </w:rPr>
              <w:t>Конституция</w:t>
            </w:r>
            <w:r w:rsidR="008D581F" w:rsidRPr="00D82B4B">
              <w:rPr>
                <w:sz w:val="28"/>
                <w:szCs w:val="28"/>
                <w:lang w:eastAsia="ru-RU"/>
              </w:rPr>
              <w:t xml:space="preserve"> Российской Федерации;</w:t>
            </w:r>
          </w:p>
          <w:p w:rsidR="0004150E" w:rsidRDefault="0004150E" w:rsidP="0004150E">
            <w:pPr>
              <w:jc w:val="both"/>
              <w:rPr>
                <w:sz w:val="28"/>
                <w:szCs w:val="28"/>
              </w:rPr>
            </w:pPr>
            <w:r w:rsidRPr="00664D6A">
              <w:rPr>
                <w:sz w:val="28"/>
                <w:szCs w:val="28"/>
              </w:rPr>
              <w:t xml:space="preserve">- </w:t>
            </w:r>
            <w:hyperlink r:id="rId6" w:history="1">
              <w:r w:rsidRPr="00664D6A">
                <w:rPr>
                  <w:sz w:val="28"/>
                  <w:szCs w:val="28"/>
                </w:rPr>
                <w:t>Закон</w:t>
              </w:r>
            </w:hyperlink>
            <w:r w:rsidRPr="00664D6A">
              <w:rPr>
                <w:sz w:val="28"/>
                <w:szCs w:val="28"/>
              </w:rPr>
              <w:t xml:space="preserve"> Российской Федерации от 21 февраля 1992 г. </w:t>
            </w:r>
          </w:p>
          <w:p w:rsidR="0004150E" w:rsidRPr="00664D6A" w:rsidRDefault="0004150E" w:rsidP="0004150E">
            <w:pPr>
              <w:jc w:val="both"/>
              <w:rPr>
                <w:sz w:val="28"/>
                <w:szCs w:val="28"/>
              </w:rPr>
            </w:pPr>
            <w:r w:rsidRPr="00664D6A">
              <w:rPr>
                <w:sz w:val="28"/>
                <w:szCs w:val="28"/>
              </w:rPr>
              <w:t>№ 2395-1 "О недрах";</w:t>
            </w:r>
          </w:p>
          <w:p w:rsidR="0004150E" w:rsidRPr="00664D6A" w:rsidRDefault="0004150E" w:rsidP="0004150E">
            <w:pPr>
              <w:jc w:val="both"/>
              <w:rPr>
                <w:sz w:val="28"/>
                <w:szCs w:val="28"/>
              </w:rPr>
            </w:pPr>
            <w:r w:rsidRPr="00664D6A">
              <w:rPr>
                <w:sz w:val="28"/>
                <w:szCs w:val="28"/>
              </w:rPr>
              <w:t xml:space="preserve">- Федеральный </w:t>
            </w:r>
            <w:hyperlink r:id="rId7" w:history="1">
              <w:r w:rsidRPr="00664D6A">
                <w:rPr>
                  <w:sz w:val="28"/>
                  <w:szCs w:val="28"/>
                </w:rPr>
                <w:t>закон</w:t>
              </w:r>
            </w:hyperlink>
            <w:r w:rsidRPr="00664D6A">
              <w:rPr>
                <w:sz w:val="28"/>
                <w:szCs w:val="28"/>
              </w:rPr>
              <w:t xml:space="preserve">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8" w:history="1">
              <w:r w:rsidRPr="00664D6A">
                <w:rPr>
                  <w:sz w:val="28"/>
                  <w:szCs w:val="28"/>
                </w:rPr>
                <w:t>постановление</w:t>
              </w:r>
            </w:hyperlink>
            <w:r w:rsidRPr="00664D6A">
              <w:rPr>
                <w:sz w:val="28"/>
                <w:szCs w:val="28"/>
              </w:rPr>
              <w:t xml:space="preserve"> Правительства Российской Федерации от 17 июня 2004 г.</w:t>
            </w:r>
            <w:r w:rsidR="005D1300">
              <w:rPr>
                <w:sz w:val="28"/>
                <w:szCs w:val="28"/>
              </w:rPr>
              <w:t xml:space="preserve"> </w:t>
            </w:r>
            <w:r w:rsidRPr="00664D6A">
              <w:rPr>
                <w:sz w:val="28"/>
                <w:szCs w:val="28"/>
              </w:rPr>
              <w:t>№ 293 "Об утверждении Положения о Федеральном агентстве по недропользованию";</w:t>
            </w:r>
          </w:p>
          <w:p w:rsidR="0004150E" w:rsidRPr="00664D6A" w:rsidRDefault="0004150E" w:rsidP="0004150E">
            <w:pPr>
              <w:jc w:val="both"/>
              <w:rPr>
                <w:sz w:val="28"/>
                <w:szCs w:val="28"/>
              </w:rPr>
            </w:pPr>
            <w:r w:rsidRPr="00664D6A">
              <w:rPr>
                <w:sz w:val="28"/>
                <w:szCs w:val="28"/>
              </w:rPr>
              <w:t xml:space="preserve">- Федеральный </w:t>
            </w:r>
            <w:hyperlink r:id="rId9" w:history="1">
              <w:r w:rsidRPr="00664D6A">
                <w:rPr>
                  <w:sz w:val="28"/>
                  <w:szCs w:val="28"/>
                </w:rPr>
                <w:t>закон</w:t>
              </w:r>
            </w:hyperlink>
            <w:r w:rsidRPr="00664D6A">
              <w:rPr>
                <w:sz w:val="28"/>
                <w:szCs w:val="28"/>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04150E" w:rsidRPr="00664D6A" w:rsidRDefault="0004150E" w:rsidP="0004150E">
            <w:pPr>
              <w:jc w:val="both"/>
              <w:rPr>
                <w:sz w:val="28"/>
                <w:szCs w:val="28"/>
              </w:rPr>
            </w:pPr>
            <w:r w:rsidRPr="00664D6A">
              <w:rPr>
                <w:sz w:val="28"/>
                <w:szCs w:val="28"/>
              </w:rPr>
              <w:t xml:space="preserve">- </w:t>
            </w:r>
            <w:hyperlink r:id="rId10" w:history="1">
              <w:r w:rsidRPr="00664D6A">
                <w:rPr>
                  <w:sz w:val="28"/>
                  <w:szCs w:val="28"/>
                </w:rPr>
                <w:t>постановление</w:t>
              </w:r>
            </w:hyperlink>
            <w:r w:rsidRPr="00664D6A">
              <w:rPr>
                <w:sz w:val="28"/>
                <w:szCs w:val="28"/>
              </w:rPr>
              <w:t xml:space="preserve"> Правительства Российской Федерации от 19 января 2005 г.</w:t>
            </w:r>
            <w:r>
              <w:rPr>
                <w:sz w:val="28"/>
                <w:szCs w:val="28"/>
              </w:rPr>
              <w:t xml:space="preserve"> </w:t>
            </w:r>
            <w:r w:rsidRPr="00664D6A">
              <w:rPr>
                <w:sz w:val="28"/>
                <w:szCs w:val="28"/>
              </w:rPr>
              <w:t>№ 30 "О Типовом регламенте взаимодействия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w:t>
            </w:r>
            <w:hyperlink r:id="rId11" w:history="1">
              <w:r w:rsidRPr="00664D6A">
                <w:rPr>
                  <w:sz w:val="28"/>
                  <w:szCs w:val="28"/>
                </w:rPr>
                <w:t>постановление</w:t>
              </w:r>
            </w:hyperlink>
            <w:r w:rsidRPr="00664D6A">
              <w:rPr>
                <w:sz w:val="28"/>
                <w:szCs w:val="28"/>
              </w:rPr>
              <w:t xml:space="preserve"> Правительства Российской Федерации от 28 июля 2005 г.</w:t>
            </w:r>
            <w:r>
              <w:rPr>
                <w:sz w:val="28"/>
                <w:szCs w:val="28"/>
              </w:rPr>
              <w:t xml:space="preserve"> </w:t>
            </w:r>
            <w:r w:rsidRPr="00664D6A">
              <w:rPr>
                <w:sz w:val="28"/>
                <w:szCs w:val="28"/>
              </w:rPr>
              <w:t>№ 452   "О Типовом регламенте внутренней организации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Федеральный </w:t>
            </w:r>
            <w:hyperlink r:id="rId12" w:history="1">
              <w:r w:rsidRPr="00664D6A">
                <w:rPr>
                  <w:sz w:val="28"/>
                  <w:szCs w:val="28"/>
                </w:rPr>
                <w:t>закон</w:t>
              </w:r>
            </w:hyperlink>
            <w:r w:rsidRPr="00664D6A">
              <w:rPr>
                <w:sz w:val="28"/>
                <w:szCs w:val="28"/>
              </w:rPr>
              <w:t xml:space="preserve"> от 27 июля 2010 г. № 210-ФЗ "Об организации предоставления государственных и муниципальных услуг";</w:t>
            </w:r>
          </w:p>
          <w:p w:rsidR="0004150E" w:rsidRPr="00664D6A" w:rsidRDefault="0004150E" w:rsidP="0004150E">
            <w:pPr>
              <w:jc w:val="both"/>
              <w:rPr>
                <w:sz w:val="28"/>
                <w:szCs w:val="28"/>
              </w:rPr>
            </w:pPr>
            <w:r w:rsidRPr="00664D6A">
              <w:rPr>
                <w:sz w:val="28"/>
                <w:szCs w:val="28"/>
              </w:rPr>
              <w:t xml:space="preserve">- </w:t>
            </w:r>
            <w:hyperlink r:id="rId13" w:history="1">
              <w:r w:rsidRPr="00664D6A">
                <w:rPr>
                  <w:sz w:val="28"/>
                  <w:szCs w:val="28"/>
                </w:rPr>
                <w:t>Указ</w:t>
              </w:r>
            </w:hyperlink>
            <w:r w:rsidRPr="00664D6A">
              <w:rPr>
                <w:sz w:val="28"/>
                <w:szCs w:val="28"/>
              </w:rPr>
              <w:t xml:space="preserve"> Президента Российской Федерации от 11 января 1995 </w:t>
            </w:r>
            <w:r>
              <w:rPr>
                <w:sz w:val="28"/>
                <w:szCs w:val="28"/>
              </w:rPr>
              <w:t xml:space="preserve">г. № 32 </w:t>
            </w:r>
            <w:r w:rsidRPr="00664D6A">
              <w:rPr>
                <w:sz w:val="28"/>
                <w:szCs w:val="28"/>
              </w:rPr>
              <w:t>"О государственных</w:t>
            </w:r>
            <w:r>
              <w:rPr>
                <w:sz w:val="28"/>
                <w:szCs w:val="28"/>
              </w:rPr>
              <w:t xml:space="preserve"> </w:t>
            </w:r>
            <w:r w:rsidRPr="00664D6A">
              <w:rPr>
                <w:sz w:val="28"/>
                <w:szCs w:val="28"/>
              </w:rPr>
              <w:t>должностях Российской Федерации";</w:t>
            </w:r>
          </w:p>
          <w:p w:rsidR="0004150E" w:rsidRPr="00664D6A" w:rsidRDefault="0004150E" w:rsidP="0004150E">
            <w:pPr>
              <w:jc w:val="both"/>
              <w:rPr>
                <w:sz w:val="28"/>
                <w:szCs w:val="28"/>
              </w:rPr>
            </w:pPr>
            <w:r w:rsidRPr="00664D6A">
              <w:rPr>
                <w:sz w:val="28"/>
                <w:szCs w:val="28"/>
              </w:rPr>
              <w:lastRenderedPageBreak/>
              <w:t xml:space="preserve">- </w:t>
            </w:r>
            <w:hyperlink r:id="rId14" w:history="1">
              <w:r w:rsidRPr="00664D6A">
                <w:rPr>
                  <w:sz w:val="28"/>
                  <w:szCs w:val="28"/>
                </w:rPr>
                <w:t>Указ</w:t>
              </w:r>
            </w:hyperlink>
            <w:r w:rsidRPr="00664D6A">
              <w:rPr>
                <w:sz w:val="28"/>
                <w:szCs w:val="28"/>
              </w:rPr>
              <w:t xml:space="preserve"> Президента Российской Федерации от 9 марта 2004 г. № 314 "О системе и структуре федеральных органов исполнительной власти";</w:t>
            </w:r>
          </w:p>
          <w:p w:rsidR="0004150E" w:rsidRPr="00664D6A" w:rsidRDefault="0004150E" w:rsidP="0004150E">
            <w:pPr>
              <w:jc w:val="both"/>
              <w:rPr>
                <w:sz w:val="28"/>
                <w:szCs w:val="28"/>
              </w:rPr>
            </w:pPr>
            <w:r w:rsidRPr="00664D6A">
              <w:rPr>
                <w:sz w:val="28"/>
                <w:szCs w:val="28"/>
              </w:rPr>
              <w:t xml:space="preserve">- </w:t>
            </w:r>
            <w:hyperlink r:id="rId15" w:history="1">
              <w:r w:rsidRPr="00664D6A">
                <w:rPr>
                  <w:sz w:val="28"/>
                  <w:szCs w:val="28"/>
                </w:rPr>
                <w:t>Указ</w:t>
              </w:r>
            </w:hyperlink>
            <w:r w:rsidRPr="00664D6A">
              <w:rPr>
                <w:sz w:val="28"/>
                <w:szCs w:val="28"/>
              </w:rPr>
              <w:t xml:space="preserve"> Президента Российской Федерации от 31 декабря 2005 г. № 1574 "О Реестре должностей Федеральной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16" w:history="1">
              <w:r w:rsidRPr="00664D6A">
                <w:rPr>
                  <w:sz w:val="28"/>
                  <w:szCs w:val="28"/>
                </w:rPr>
                <w:t>Указ</w:t>
              </w:r>
            </w:hyperlink>
            <w:r w:rsidRPr="00664D6A">
              <w:rPr>
                <w:sz w:val="28"/>
                <w:szCs w:val="28"/>
              </w:rPr>
              <w:t xml:space="preserve">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04150E" w:rsidRPr="00664D6A" w:rsidRDefault="0004150E" w:rsidP="0004150E">
            <w:pPr>
              <w:jc w:val="both"/>
              <w:rPr>
                <w:sz w:val="28"/>
                <w:szCs w:val="28"/>
              </w:rPr>
            </w:pPr>
            <w:r w:rsidRPr="00664D6A">
              <w:rPr>
                <w:sz w:val="28"/>
                <w:szCs w:val="28"/>
              </w:rPr>
              <w:t xml:space="preserve">- </w:t>
            </w:r>
            <w:hyperlink r:id="rId17" w:history="1">
              <w:r w:rsidRPr="00664D6A">
                <w:rPr>
                  <w:sz w:val="28"/>
                  <w:szCs w:val="28"/>
                </w:rPr>
                <w:t>Указ</w:t>
              </w:r>
            </w:hyperlink>
            <w:r w:rsidRPr="00664D6A">
              <w:rPr>
                <w:sz w:val="28"/>
                <w:szCs w:val="28"/>
              </w:rPr>
              <w:t xml:space="preserve"> Президента Российской Федерации от 1 февраля 2005 г.</w:t>
            </w:r>
            <w:r>
              <w:rPr>
                <w:sz w:val="28"/>
                <w:szCs w:val="28"/>
              </w:rPr>
              <w:t xml:space="preserve"> № 110 </w:t>
            </w:r>
            <w:r w:rsidRPr="00664D6A">
              <w:rPr>
                <w:sz w:val="28"/>
                <w:szCs w:val="28"/>
              </w:rPr>
              <w:t>"О проведении аттестации</w:t>
            </w:r>
            <w:r>
              <w:rPr>
                <w:sz w:val="28"/>
                <w:szCs w:val="28"/>
              </w:rPr>
              <w:t xml:space="preserve"> </w:t>
            </w:r>
            <w:r w:rsidRPr="00664D6A">
              <w:rPr>
                <w:sz w:val="28"/>
                <w:szCs w:val="28"/>
              </w:rPr>
              <w:t xml:space="preserve"> государственных гражданских служащих Российской Федерации";</w:t>
            </w:r>
          </w:p>
          <w:p w:rsidR="0004150E" w:rsidRPr="00664D6A" w:rsidRDefault="0004150E" w:rsidP="0004150E">
            <w:pPr>
              <w:jc w:val="both"/>
              <w:rPr>
                <w:sz w:val="28"/>
                <w:szCs w:val="28"/>
              </w:rPr>
            </w:pPr>
            <w:r w:rsidRPr="00664D6A">
              <w:rPr>
                <w:sz w:val="28"/>
                <w:szCs w:val="28"/>
              </w:rPr>
              <w:t xml:space="preserve">- </w:t>
            </w:r>
            <w:hyperlink r:id="rId18" w:history="1">
              <w:r w:rsidRPr="00664D6A">
                <w:rPr>
                  <w:sz w:val="28"/>
                  <w:szCs w:val="28"/>
                </w:rPr>
                <w:t>Указ</w:t>
              </w:r>
            </w:hyperlink>
            <w:r w:rsidRPr="00664D6A">
              <w:rPr>
                <w:sz w:val="28"/>
                <w:szCs w:val="28"/>
              </w:rPr>
              <w:t xml:space="preserve">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04150E" w:rsidRPr="00664D6A" w:rsidRDefault="0004150E" w:rsidP="0004150E">
            <w:pPr>
              <w:jc w:val="both"/>
              <w:rPr>
                <w:sz w:val="28"/>
                <w:szCs w:val="28"/>
              </w:rPr>
            </w:pPr>
            <w:r w:rsidRPr="00664D6A">
              <w:rPr>
                <w:sz w:val="28"/>
                <w:szCs w:val="28"/>
              </w:rPr>
              <w:t xml:space="preserve">- </w:t>
            </w:r>
            <w:hyperlink r:id="rId19" w:history="1">
              <w:r w:rsidRPr="00664D6A">
                <w:rPr>
                  <w:sz w:val="28"/>
                  <w:szCs w:val="28"/>
                </w:rPr>
                <w:t>Указ</w:t>
              </w:r>
            </w:hyperlink>
            <w:r w:rsidRPr="00664D6A">
              <w:rPr>
                <w:sz w:val="28"/>
                <w:szCs w:val="28"/>
              </w:rPr>
              <w:t xml:space="preserve"> Президента Российской Федерации от 16 января 2017 </w:t>
            </w:r>
            <w:r w:rsidR="005D1300">
              <w:rPr>
                <w:sz w:val="28"/>
                <w:szCs w:val="28"/>
              </w:rPr>
              <w:t xml:space="preserve">г. № 16 </w:t>
            </w:r>
            <w:r w:rsidRPr="00664D6A">
              <w:rPr>
                <w:sz w:val="28"/>
                <w:szCs w:val="28"/>
              </w:rPr>
              <w:t>"О квалификационных</w:t>
            </w:r>
            <w:r w:rsidR="005D1300">
              <w:rPr>
                <w:sz w:val="28"/>
                <w:szCs w:val="28"/>
              </w:rPr>
              <w:t xml:space="preserve"> т</w:t>
            </w:r>
            <w:r w:rsidRPr="00664D6A">
              <w:rPr>
                <w:sz w:val="28"/>
                <w:szCs w:val="28"/>
              </w:rPr>
              <w:t>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rsidR="0004150E" w:rsidRPr="00664D6A" w:rsidRDefault="0004150E" w:rsidP="0004150E">
            <w:pPr>
              <w:jc w:val="both"/>
              <w:rPr>
                <w:sz w:val="28"/>
                <w:szCs w:val="28"/>
              </w:rPr>
            </w:pPr>
            <w:r w:rsidRPr="00664D6A">
              <w:rPr>
                <w:sz w:val="28"/>
                <w:szCs w:val="28"/>
              </w:rPr>
              <w:t xml:space="preserve">- </w:t>
            </w:r>
            <w:hyperlink r:id="rId20" w:history="1">
              <w:r w:rsidRPr="00664D6A">
                <w:rPr>
                  <w:sz w:val="28"/>
                  <w:szCs w:val="28"/>
                </w:rPr>
                <w:t>Указ</w:t>
              </w:r>
            </w:hyperlink>
            <w:r w:rsidRPr="00664D6A">
              <w:rPr>
                <w:sz w:val="28"/>
                <w:szCs w:val="28"/>
              </w:rPr>
              <w:t xml:space="preserve"> Президента Российской Федерации от 1 февраля 2005 г.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04150E" w:rsidRPr="00664D6A" w:rsidRDefault="0004150E" w:rsidP="0004150E">
            <w:pPr>
              <w:jc w:val="both"/>
              <w:rPr>
                <w:sz w:val="28"/>
                <w:szCs w:val="28"/>
              </w:rPr>
            </w:pPr>
            <w:r w:rsidRPr="00664D6A">
              <w:rPr>
                <w:sz w:val="28"/>
                <w:szCs w:val="28"/>
              </w:rPr>
              <w:t xml:space="preserve">- </w:t>
            </w:r>
            <w:hyperlink r:id="rId21" w:history="1">
              <w:r w:rsidRPr="00664D6A">
                <w:rPr>
                  <w:sz w:val="28"/>
                  <w:szCs w:val="28"/>
                </w:rPr>
                <w:t>Указ</w:t>
              </w:r>
            </w:hyperlink>
            <w:r w:rsidRPr="00664D6A">
              <w:rPr>
                <w:sz w:val="28"/>
                <w:szCs w:val="28"/>
              </w:rPr>
              <w:t xml:space="preserve"> Президента Российской Федерации от 25 июля 2006 г. № 763 "О денежном содержании федеральных государственных гражданских служащих";</w:t>
            </w:r>
          </w:p>
          <w:p w:rsidR="0004150E" w:rsidRPr="00664D6A" w:rsidRDefault="0004150E" w:rsidP="0004150E">
            <w:pPr>
              <w:jc w:val="both"/>
              <w:rPr>
                <w:sz w:val="28"/>
                <w:szCs w:val="28"/>
              </w:rPr>
            </w:pPr>
            <w:r w:rsidRPr="00664D6A">
              <w:rPr>
                <w:sz w:val="28"/>
                <w:szCs w:val="28"/>
              </w:rPr>
              <w:t xml:space="preserve">- </w:t>
            </w:r>
            <w:hyperlink r:id="rId22" w:history="1">
              <w:r w:rsidRPr="00664D6A">
                <w:rPr>
                  <w:sz w:val="28"/>
                  <w:szCs w:val="28"/>
                </w:rPr>
                <w:t>Указ</w:t>
              </w:r>
            </w:hyperlink>
            <w:r w:rsidRPr="00664D6A">
              <w:rPr>
                <w:sz w:val="28"/>
                <w:szCs w:val="28"/>
              </w:rPr>
              <w:t xml:space="preserve"> Президента Российской Федерации от 8 июля 2013 г. № 613 "Вопросы противодействия коррупции";</w:t>
            </w:r>
          </w:p>
          <w:p w:rsidR="0004150E" w:rsidRPr="00664D6A" w:rsidRDefault="0004150E" w:rsidP="0004150E">
            <w:pPr>
              <w:jc w:val="both"/>
              <w:rPr>
                <w:sz w:val="28"/>
                <w:szCs w:val="28"/>
              </w:rPr>
            </w:pPr>
            <w:r w:rsidRPr="00664D6A">
              <w:rPr>
                <w:sz w:val="28"/>
                <w:szCs w:val="28"/>
              </w:rPr>
              <w:t xml:space="preserve">- </w:t>
            </w:r>
            <w:hyperlink r:id="rId23" w:history="1">
              <w:r w:rsidRPr="00664D6A">
                <w:rPr>
                  <w:sz w:val="28"/>
                  <w:szCs w:val="28"/>
                </w:rPr>
                <w:t>Указ</w:t>
              </w:r>
            </w:hyperlink>
            <w:r w:rsidRPr="00664D6A">
              <w:rPr>
                <w:sz w:val="28"/>
                <w:szCs w:val="28"/>
              </w:rPr>
              <w:t xml:space="preserve"> Президента Российской Федерации от 7 мая </w:t>
            </w:r>
            <w:r w:rsidR="005D1300">
              <w:rPr>
                <w:sz w:val="28"/>
                <w:szCs w:val="28"/>
              </w:rPr>
              <w:t xml:space="preserve">   2012 </w:t>
            </w:r>
            <w:r w:rsidRPr="00664D6A">
              <w:rPr>
                <w:sz w:val="28"/>
                <w:szCs w:val="28"/>
              </w:rPr>
              <w:t xml:space="preserve">г. № 601 "Об основных </w:t>
            </w:r>
            <w:r w:rsidR="004614EE" w:rsidRPr="00664D6A">
              <w:rPr>
                <w:sz w:val="28"/>
                <w:szCs w:val="28"/>
              </w:rPr>
              <w:t>направлениях</w:t>
            </w:r>
            <w:r w:rsidR="004614EE">
              <w:rPr>
                <w:sz w:val="28"/>
                <w:szCs w:val="28"/>
              </w:rPr>
              <w:t xml:space="preserve"> </w:t>
            </w:r>
            <w:r w:rsidR="004614EE" w:rsidRPr="00664D6A">
              <w:rPr>
                <w:sz w:val="28"/>
                <w:szCs w:val="28"/>
              </w:rPr>
              <w:t>совершенствования</w:t>
            </w:r>
            <w:r w:rsidRPr="00664D6A">
              <w:rPr>
                <w:sz w:val="28"/>
                <w:szCs w:val="28"/>
              </w:rPr>
              <w:t xml:space="preserve"> системы государственного управления";</w:t>
            </w:r>
          </w:p>
          <w:p w:rsidR="0004150E" w:rsidRPr="00664D6A" w:rsidRDefault="0004150E" w:rsidP="0004150E">
            <w:pPr>
              <w:jc w:val="both"/>
              <w:rPr>
                <w:sz w:val="28"/>
                <w:szCs w:val="28"/>
              </w:rPr>
            </w:pPr>
            <w:r w:rsidRPr="00664D6A">
              <w:rPr>
                <w:sz w:val="28"/>
                <w:szCs w:val="28"/>
              </w:rPr>
              <w:t xml:space="preserve">- </w:t>
            </w:r>
            <w:hyperlink r:id="rId24" w:history="1">
              <w:r w:rsidRPr="00664D6A">
                <w:rPr>
                  <w:sz w:val="28"/>
                  <w:szCs w:val="28"/>
                </w:rPr>
                <w:t>Указ</w:t>
              </w:r>
            </w:hyperlink>
            <w:r w:rsidRPr="00664D6A">
              <w:rPr>
                <w:sz w:val="28"/>
                <w:szCs w:val="28"/>
              </w:rPr>
              <w:t xml:space="preserve"> Президента Российской Федерации от 10 сентября 2012 г.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w:t>
            </w:r>
            <w:r w:rsidRPr="00664D6A">
              <w:rPr>
                <w:sz w:val="28"/>
                <w:szCs w:val="28"/>
              </w:rPr>
              <w:lastRenderedPageBreak/>
              <w:t>Федерации по созданию благоприятных условий ведения предпринимательской деятельности";</w:t>
            </w:r>
          </w:p>
          <w:p w:rsidR="0004150E" w:rsidRPr="00664D6A" w:rsidRDefault="0004150E" w:rsidP="0004150E">
            <w:pPr>
              <w:jc w:val="both"/>
              <w:rPr>
                <w:sz w:val="28"/>
                <w:szCs w:val="28"/>
              </w:rPr>
            </w:pPr>
            <w:r w:rsidRPr="00664D6A">
              <w:rPr>
                <w:sz w:val="28"/>
                <w:szCs w:val="28"/>
              </w:rPr>
              <w:t xml:space="preserve">- </w:t>
            </w:r>
            <w:hyperlink r:id="rId25" w:history="1">
              <w:r w:rsidRPr="00664D6A">
                <w:rPr>
                  <w:sz w:val="28"/>
                  <w:szCs w:val="28"/>
                </w:rPr>
                <w:t>постановление</w:t>
              </w:r>
            </w:hyperlink>
            <w:r w:rsidRPr="00664D6A">
              <w:rPr>
                <w:sz w:val="28"/>
                <w:szCs w:val="28"/>
              </w:rPr>
              <w:t xml:space="preserve"> Госгортехнадзора Российской Федерации от 6 июня 2003 г.</w:t>
            </w:r>
            <w:r w:rsidR="005D1300">
              <w:rPr>
                <w:sz w:val="28"/>
                <w:szCs w:val="28"/>
              </w:rPr>
              <w:t xml:space="preserve"> </w:t>
            </w:r>
            <w:r w:rsidRPr="00664D6A">
              <w:rPr>
                <w:sz w:val="28"/>
                <w:szCs w:val="28"/>
              </w:rPr>
              <w:t>№ 71 "Об утверждении "Правил охраны недр";</w:t>
            </w:r>
          </w:p>
          <w:p w:rsidR="0004150E" w:rsidRPr="00664D6A" w:rsidRDefault="0004150E" w:rsidP="0004150E">
            <w:pPr>
              <w:jc w:val="both"/>
              <w:rPr>
                <w:sz w:val="28"/>
                <w:szCs w:val="28"/>
              </w:rPr>
            </w:pPr>
            <w:r w:rsidRPr="00664D6A">
              <w:rPr>
                <w:sz w:val="28"/>
                <w:szCs w:val="28"/>
              </w:rPr>
              <w:t xml:space="preserve">- приказ Минприроды России от 10 ноября 2016 г. </w:t>
            </w:r>
            <w:r w:rsidR="005D1300">
              <w:rPr>
                <w:sz w:val="28"/>
                <w:szCs w:val="28"/>
              </w:rPr>
              <w:t xml:space="preserve">           </w:t>
            </w:r>
            <w:r w:rsidRPr="00664D6A">
              <w:rPr>
                <w:sz w:val="28"/>
                <w:szCs w:val="28"/>
              </w:rPr>
              <w:t>№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04150E" w:rsidRPr="00664D6A" w:rsidRDefault="0004150E" w:rsidP="0004150E">
            <w:pPr>
              <w:jc w:val="both"/>
              <w:rPr>
                <w:sz w:val="28"/>
                <w:szCs w:val="28"/>
              </w:rPr>
            </w:pPr>
            <w:r w:rsidRPr="00664D6A">
              <w:rPr>
                <w:sz w:val="28"/>
                <w:szCs w:val="28"/>
              </w:rPr>
              <w:t xml:space="preserve">- </w:t>
            </w:r>
            <w:hyperlink r:id="rId26" w:history="1">
              <w:r w:rsidRPr="00664D6A">
                <w:rPr>
                  <w:sz w:val="28"/>
                  <w:szCs w:val="28"/>
                </w:rPr>
                <w:t>приказ</w:t>
              </w:r>
            </w:hyperlink>
            <w:r w:rsidRPr="00664D6A">
              <w:rPr>
                <w:sz w:val="28"/>
                <w:szCs w:val="28"/>
              </w:rPr>
              <w:t xml:space="preserve"> Минприроды Российской Федерации от 30 сентября 2008 г. № 232 "Об утверждении Методики по определению стартового размера разового платежа за пользование недрами";</w:t>
            </w:r>
          </w:p>
          <w:p w:rsidR="0004150E" w:rsidRPr="00664D6A" w:rsidRDefault="0004150E" w:rsidP="0004150E">
            <w:pPr>
              <w:jc w:val="both"/>
              <w:rPr>
                <w:sz w:val="28"/>
                <w:szCs w:val="28"/>
              </w:rPr>
            </w:pPr>
            <w:r w:rsidRPr="00664D6A">
              <w:rPr>
                <w:sz w:val="28"/>
                <w:szCs w:val="28"/>
              </w:rPr>
              <w:t xml:space="preserve">- </w:t>
            </w:r>
            <w:hyperlink r:id="rId27" w:history="1">
              <w:r w:rsidRPr="00664D6A">
                <w:rPr>
                  <w:sz w:val="28"/>
                  <w:szCs w:val="28"/>
                </w:rPr>
                <w:t>приказ</w:t>
              </w:r>
            </w:hyperlink>
            <w:r w:rsidRPr="00664D6A">
              <w:rPr>
                <w:sz w:val="28"/>
                <w:szCs w:val="28"/>
              </w:rPr>
              <w:t xml:space="preserve"> Минприроды Российской Федерации от 22 декабря 2017 г. № 698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w:t>
            </w:r>
          </w:p>
          <w:p w:rsidR="0004150E" w:rsidRPr="00664D6A" w:rsidRDefault="0004150E" w:rsidP="005D1300">
            <w:pPr>
              <w:jc w:val="both"/>
              <w:rPr>
                <w:sz w:val="28"/>
                <w:szCs w:val="28"/>
              </w:rPr>
            </w:pPr>
            <w:r w:rsidRPr="00664D6A">
              <w:rPr>
                <w:sz w:val="28"/>
                <w:szCs w:val="28"/>
              </w:rPr>
              <w:t xml:space="preserve">- </w:t>
            </w:r>
            <w:hyperlink r:id="rId28" w:history="1">
              <w:r w:rsidRPr="00664D6A">
                <w:rPr>
                  <w:sz w:val="28"/>
                  <w:szCs w:val="28"/>
                </w:rPr>
                <w:t>приказ</w:t>
              </w:r>
            </w:hyperlink>
            <w:r w:rsidRPr="00664D6A">
              <w:rPr>
                <w:sz w:val="28"/>
                <w:szCs w:val="28"/>
              </w:rPr>
              <w:t xml:space="preserve"> Минприроды России от 5 мая 2012 г. № 122 "Об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r w:rsidR="005D1300">
              <w:rPr>
                <w:sz w:val="28"/>
                <w:szCs w:val="28"/>
              </w:rPr>
              <w:t xml:space="preserve">             </w:t>
            </w:r>
            <w:r w:rsidRPr="00664D6A">
              <w:rPr>
                <w:sz w:val="28"/>
                <w:szCs w:val="28"/>
              </w:rPr>
              <w:t>- Федеральный закон от 31 июля 1998 г. № 146-ФЗ «Налоговый кодекс Российской Федерации»;</w:t>
            </w:r>
            <w:r w:rsidR="005D1300">
              <w:rPr>
                <w:sz w:val="28"/>
                <w:szCs w:val="28"/>
              </w:rPr>
              <w:t xml:space="preserve">                         </w:t>
            </w:r>
            <w:r w:rsidRPr="00664D6A">
              <w:rPr>
                <w:sz w:val="28"/>
                <w:szCs w:val="28"/>
              </w:rPr>
              <w:t>- Федеральный закон от 31 июля 1998 г. № 145-ФЗ «Бюджетный кодекс Российской Федерации»;</w:t>
            </w:r>
            <w:r w:rsidR="005D1300">
              <w:rPr>
                <w:sz w:val="28"/>
                <w:szCs w:val="28"/>
              </w:rPr>
              <w:t xml:space="preserve">                        </w:t>
            </w:r>
            <w:r w:rsidRPr="00664D6A">
              <w:rPr>
                <w:sz w:val="28"/>
                <w:szCs w:val="28"/>
              </w:rPr>
              <w:t>- Федеральный закон от 05 апреля 2013 г. № 44-ФЗ «О контрактной системе в сфере закупок товаров, работ, услуг для государственных и муниципальных нужд»;</w:t>
            </w:r>
            <w:r w:rsidR="005D1300">
              <w:rPr>
                <w:sz w:val="28"/>
                <w:szCs w:val="28"/>
              </w:rPr>
              <w:t xml:space="preserve">       </w:t>
            </w:r>
            <w:r w:rsidRPr="00664D6A">
              <w:rPr>
                <w:sz w:val="28"/>
                <w:szCs w:val="28"/>
              </w:rPr>
              <w:t>- Федеральные законы об исполнении федерального бюджета, приказы Министерства финансов Российской Федерации, постановления Правительства об утверждении правил казначейского сопровождения и иные нормативные документы.</w:t>
            </w:r>
          </w:p>
          <w:p w:rsidR="0004150E" w:rsidRPr="00664D6A" w:rsidRDefault="005D1300" w:rsidP="005D1300">
            <w:pPr>
              <w:pStyle w:val="a3"/>
              <w:spacing w:before="0" w:beforeAutospacing="0" w:after="0" w:afterAutospacing="0"/>
              <w:jc w:val="both"/>
              <w:rPr>
                <w:color w:val="000000"/>
                <w:sz w:val="28"/>
                <w:szCs w:val="28"/>
              </w:rPr>
            </w:pPr>
            <w:r>
              <w:rPr>
                <w:color w:val="000000"/>
                <w:sz w:val="28"/>
                <w:szCs w:val="28"/>
              </w:rPr>
              <w:t>- И</w:t>
            </w:r>
            <w:r w:rsidR="0004150E" w:rsidRPr="00664D6A">
              <w:rPr>
                <w:color w:val="000000"/>
                <w:sz w:val="28"/>
                <w:szCs w:val="28"/>
              </w:rPr>
              <w:t>ные нормативные правовые акты и служебные документы</w:t>
            </w:r>
            <w:r w:rsidR="0004150E">
              <w:rPr>
                <w:color w:val="000000"/>
                <w:sz w:val="28"/>
                <w:szCs w:val="28"/>
              </w:rPr>
              <w:t xml:space="preserve"> в области законодательства о противодействии коррупции, в том числе правил и методики проведения антикоррупционной экспертизы </w:t>
            </w:r>
            <w:r w:rsidR="0004150E">
              <w:rPr>
                <w:color w:val="000000"/>
                <w:sz w:val="28"/>
                <w:szCs w:val="28"/>
              </w:rPr>
              <w:lastRenderedPageBreak/>
              <w:t>нормативных правовых актов и проектов нормативных правовых актов.</w:t>
            </w:r>
            <w:r w:rsidR="0004150E" w:rsidRPr="00664D6A">
              <w:rPr>
                <w:color w:val="000000"/>
                <w:sz w:val="28"/>
                <w:szCs w:val="28"/>
              </w:rPr>
              <w:t xml:space="preserve"> </w:t>
            </w:r>
          </w:p>
          <w:p w:rsidR="0004150E" w:rsidRPr="00664D6A" w:rsidRDefault="0004150E" w:rsidP="0004150E">
            <w:pPr>
              <w:pStyle w:val="ConsPlusNormal"/>
              <w:ind w:firstLine="567"/>
              <w:jc w:val="both"/>
              <w:rPr>
                <w:rFonts w:ascii="Times New Roman" w:hAnsi="Times New Roman" w:cs="Times New Roman"/>
                <w:sz w:val="28"/>
                <w:szCs w:val="28"/>
              </w:rPr>
            </w:pPr>
            <w:r w:rsidRPr="00664D6A">
              <w:rPr>
                <w:rFonts w:ascii="Times New Roman" w:hAnsi="Times New Roman" w:cs="Times New Roman"/>
                <w:sz w:val="28"/>
                <w:szCs w:val="28"/>
              </w:rPr>
              <w:t xml:space="preserve">2.4.2. Иные профессиональные знания: </w:t>
            </w:r>
          </w:p>
          <w:p w:rsidR="0004150E" w:rsidRDefault="0004150E" w:rsidP="0004150E">
            <w:pPr>
              <w:pStyle w:val="ConsPlusNormal"/>
              <w:jc w:val="both"/>
              <w:rPr>
                <w:rFonts w:ascii="Times New Roman" w:hAnsi="Times New Roman" w:cs="Times New Roman"/>
                <w:sz w:val="28"/>
                <w:szCs w:val="28"/>
              </w:rPr>
            </w:pPr>
            <w:r w:rsidRPr="00664D6A">
              <w:rPr>
                <w:rFonts w:ascii="Times New Roman" w:hAnsi="Times New Roman" w:cs="Times New Roman"/>
                <w:sz w:val="28"/>
                <w:szCs w:val="28"/>
              </w:rPr>
              <w:t>знания основ экономики и управления, инструкции по делопроизводству, деловому этикету, правил и норм охраны труда, должен уметь</w:t>
            </w:r>
            <w:r w:rsidRPr="00AA5339">
              <w:rPr>
                <w:rFonts w:ascii="Times New Roman" w:hAnsi="Times New Roman" w:cs="Times New Roman"/>
                <w:sz w:val="28"/>
                <w:szCs w:val="28"/>
              </w:rPr>
              <w:t xml:space="preserve"> работать с людьми, владеть компьютерной техникой</w:t>
            </w:r>
            <w:r>
              <w:rPr>
                <w:rFonts w:ascii="Times New Roman" w:hAnsi="Times New Roman" w:cs="Times New Roman"/>
                <w:sz w:val="28"/>
                <w:szCs w:val="28"/>
              </w:rPr>
              <w:t xml:space="preserve"> и </w:t>
            </w:r>
            <w:r w:rsidRPr="00B62F00">
              <w:rPr>
                <w:rFonts w:ascii="Times New Roman" w:hAnsi="Times New Roman" w:cs="Times New Roman"/>
                <w:sz w:val="28"/>
                <w:szCs w:val="28"/>
              </w:rPr>
              <w:t>порядк</w:t>
            </w:r>
            <w:r>
              <w:rPr>
                <w:rFonts w:ascii="Times New Roman" w:hAnsi="Times New Roman" w:cs="Times New Roman"/>
                <w:sz w:val="28"/>
                <w:szCs w:val="28"/>
              </w:rPr>
              <w:t>ом</w:t>
            </w:r>
            <w:r w:rsidRPr="00B62F00">
              <w:rPr>
                <w:rFonts w:ascii="Times New Roman" w:hAnsi="Times New Roman" w:cs="Times New Roman"/>
                <w:sz w:val="28"/>
                <w:szCs w:val="28"/>
              </w:rPr>
              <w:t xml:space="preserve"> работы со служебной информацией,</w:t>
            </w:r>
            <w:r>
              <w:rPr>
                <w:rFonts w:ascii="Times New Roman" w:hAnsi="Times New Roman" w:cs="Times New Roman"/>
                <w:sz w:val="28"/>
                <w:szCs w:val="28"/>
              </w:rPr>
              <w:t xml:space="preserve"> </w:t>
            </w:r>
            <w:r w:rsidRPr="00B62F00">
              <w:rPr>
                <w:rFonts w:ascii="Times New Roman" w:hAnsi="Times New Roman" w:cs="Times New Roman"/>
                <w:sz w:val="28"/>
                <w:szCs w:val="28"/>
              </w:rPr>
              <w:t>форм</w:t>
            </w:r>
            <w:r>
              <w:rPr>
                <w:rFonts w:ascii="Times New Roman" w:hAnsi="Times New Roman" w:cs="Times New Roman"/>
                <w:sz w:val="28"/>
                <w:szCs w:val="28"/>
              </w:rPr>
              <w:t>ами</w:t>
            </w:r>
            <w:r w:rsidRPr="00B62F0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B62F00">
              <w:rPr>
                <w:rFonts w:ascii="Times New Roman" w:hAnsi="Times New Roman" w:cs="Times New Roman"/>
                <w:sz w:val="28"/>
                <w:szCs w:val="28"/>
              </w:rPr>
              <w:t>метод</w:t>
            </w:r>
            <w:r>
              <w:rPr>
                <w:rFonts w:ascii="Times New Roman" w:hAnsi="Times New Roman" w:cs="Times New Roman"/>
                <w:sz w:val="28"/>
                <w:szCs w:val="28"/>
              </w:rPr>
              <w:t xml:space="preserve">ами </w:t>
            </w:r>
            <w:r w:rsidRPr="00B62F00">
              <w:rPr>
                <w:rFonts w:ascii="Times New Roman" w:hAnsi="Times New Roman" w:cs="Times New Roman"/>
                <w:sz w:val="28"/>
                <w:szCs w:val="28"/>
              </w:rPr>
              <w:t>работы</w:t>
            </w:r>
            <w:r>
              <w:rPr>
                <w:rFonts w:ascii="Times New Roman" w:hAnsi="Times New Roman" w:cs="Times New Roman"/>
                <w:sz w:val="28"/>
                <w:szCs w:val="28"/>
              </w:rPr>
              <w:t xml:space="preserve"> </w:t>
            </w:r>
            <w:r w:rsidRPr="00B62F00">
              <w:rPr>
                <w:rFonts w:ascii="Times New Roman" w:hAnsi="Times New Roman" w:cs="Times New Roman"/>
                <w:sz w:val="28"/>
                <w:szCs w:val="28"/>
              </w:rPr>
              <w:t>с</w:t>
            </w:r>
            <w:r>
              <w:rPr>
                <w:rFonts w:ascii="Times New Roman" w:hAnsi="Times New Roman" w:cs="Times New Roman"/>
                <w:sz w:val="28"/>
                <w:szCs w:val="28"/>
              </w:rPr>
              <w:t xml:space="preserve"> </w:t>
            </w:r>
            <w:r w:rsidRPr="00B62F00">
              <w:rPr>
                <w:rFonts w:ascii="Times New Roman" w:hAnsi="Times New Roman" w:cs="Times New Roman"/>
                <w:sz w:val="28"/>
                <w:szCs w:val="28"/>
              </w:rPr>
              <w:t>применением автоматизированных</w:t>
            </w:r>
          </w:p>
          <w:p w:rsidR="0004150E" w:rsidRPr="00B62F00" w:rsidRDefault="0004150E" w:rsidP="0004150E">
            <w:pPr>
              <w:pStyle w:val="ConsPlusNormal"/>
              <w:jc w:val="both"/>
              <w:rPr>
                <w:rFonts w:ascii="Times New Roman" w:hAnsi="Times New Roman" w:cs="Times New Roman"/>
                <w:sz w:val="28"/>
                <w:szCs w:val="28"/>
              </w:rPr>
            </w:pPr>
            <w:r w:rsidRPr="00B62F00">
              <w:rPr>
                <w:rFonts w:ascii="Times New Roman" w:hAnsi="Times New Roman" w:cs="Times New Roman"/>
                <w:sz w:val="28"/>
                <w:szCs w:val="28"/>
              </w:rPr>
              <w:t>средств управления и оргтехники, норм служебной,</w:t>
            </w:r>
            <w:r>
              <w:rPr>
                <w:rFonts w:ascii="Times New Roman" w:hAnsi="Times New Roman" w:cs="Times New Roman"/>
                <w:sz w:val="28"/>
                <w:szCs w:val="28"/>
              </w:rPr>
              <w:t xml:space="preserve"> </w:t>
            </w:r>
            <w:r w:rsidRPr="00B62F00">
              <w:rPr>
                <w:rFonts w:ascii="Times New Roman" w:hAnsi="Times New Roman" w:cs="Times New Roman"/>
                <w:sz w:val="28"/>
                <w:szCs w:val="28"/>
              </w:rPr>
              <w:t>профессиональной этики и правил делового поведения, правил и норм охраны труда, технической безопасности и противопожарной защиты.</w:t>
            </w:r>
          </w:p>
          <w:p w:rsidR="008B7279" w:rsidRDefault="0004150E" w:rsidP="005D1300">
            <w:pPr>
              <w:pStyle w:val="ConsPlusNormal"/>
              <w:ind w:firstLine="567"/>
              <w:jc w:val="both"/>
              <w:rPr>
                <w:rFonts w:ascii="Times New Roman" w:hAnsi="Times New Roman" w:cs="Times New Roman"/>
                <w:sz w:val="28"/>
                <w:szCs w:val="28"/>
              </w:rPr>
            </w:pPr>
            <w:r w:rsidRPr="0004475A">
              <w:rPr>
                <w:rFonts w:ascii="Times New Roman" w:hAnsi="Times New Roman" w:cs="Times New Roman"/>
                <w:sz w:val="28"/>
                <w:szCs w:val="28"/>
              </w:rPr>
              <w:t>2.</w:t>
            </w:r>
            <w:r>
              <w:rPr>
                <w:rFonts w:ascii="Times New Roman" w:hAnsi="Times New Roman" w:cs="Times New Roman"/>
                <w:sz w:val="28"/>
                <w:szCs w:val="28"/>
              </w:rPr>
              <w:t>3</w:t>
            </w:r>
            <w:r w:rsidRPr="0004475A">
              <w:rPr>
                <w:rFonts w:ascii="Times New Roman" w:hAnsi="Times New Roman" w:cs="Times New Roman"/>
                <w:sz w:val="28"/>
                <w:szCs w:val="28"/>
              </w:rPr>
              <w:t>. Наличие функциональных знаний и</w:t>
            </w:r>
            <w:r w:rsidRPr="0004475A">
              <w:rPr>
                <w:rFonts w:ascii="Times New Roman" w:hAnsi="Times New Roman" w:cs="Times New Roman"/>
                <w:bCs/>
                <w:color w:val="000000"/>
                <w:sz w:val="28"/>
                <w:szCs w:val="28"/>
              </w:rPr>
              <w:t xml:space="preserve"> навыков в сфере использования технических и программных средств</w:t>
            </w:r>
            <w:r w:rsidR="005D1300">
              <w:rPr>
                <w:rFonts w:ascii="Times New Roman" w:hAnsi="Times New Roman" w:cs="Times New Roman"/>
                <w:sz w:val="28"/>
                <w:szCs w:val="28"/>
              </w:rPr>
              <w:t xml:space="preserve">: </w:t>
            </w:r>
          </w:p>
          <w:p w:rsidR="005D1300" w:rsidRPr="00591730" w:rsidRDefault="005D1300" w:rsidP="005D1300">
            <w:pPr>
              <w:pStyle w:val="ConsPlusNormal"/>
              <w:ind w:firstLine="567"/>
              <w:jc w:val="both"/>
              <w:rPr>
                <w:rFonts w:ascii="Times New Roman" w:hAnsi="Times New Roman" w:cs="Times New Roman"/>
                <w:sz w:val="14"/>
                <w:szCs w:val="14"/>
              </w:rPr>
            </w:pPr>
          </w:p>
          <w:p w:rsidR="00FA4299" w:rsidRPr="00D82B4B" w:rsidRDefault="005D1300" w:rsidP="008B7279">
            <w:pPr>
              <w:shd w:val="clear" w:color="auto" w:fill="FFFFFF"/>
              <w:suppressAutoHyphens w:val="0"/>
              <w:spacing w:line="288" w:lineRule="atLeast"/>
              <w:outlineLvl w:val="0"/>
              <w:rPr>
                <w:bCs/>
                <w:kern w:val="36"/>
                <w:sz w:val="28"/>
                <w:szCs w:val="28"/>
                <w:lang w:eastAsia="ru-RU"/>
              </w:rPr>
            </w:pPr>
            <w:r>
              <w:rPr>
                <w:b/>
                <w:sz w:val="28"/>
                <w:szCs w:val="28"/>
              </w:rPr>
              <w:t>Квалификационные требования</w:t>
            </w:r>
            <w:r w:rsidR="00FA4299" w:rsidRPr="00D82B4B">
              <w:rPr>
                <w:sz w:val="28"/>
                <w:szCs w:val="28"/>
              </w:rPr>
              <w:t>:</w:t>
            </w:r>
          </w:p>
          <w:p w:rsidR="005D1300" w:rsidRPr="00AA5339" w:rsidRDefault="005D1300" w:rsidP="005D1300">
            <w:pPr>
              <w:pStyle w:val="a8"/>
              <w:tabs>
                <w:tab w:val="left" w:pos="1140"/>
              </w:tabs>
              <w:spacing w:after="0"/>
              <w:jc w:val="both"/>
              <w:rPr>
                <w:sz w:val="28"/>
                <w:szCs w:val="28"/>
              </w:rPr>
            </w:pPr>
            <w:r>
              <w:rPr>
                <w:sz w:val="28"/>
                <w:szCs w:val="28"/>
              </w:rPr>
              <w:t xml:space="preserve">       а)</w:t>
            </w:r>
            <w:r w:rsidRPr="00C10CE2">
              <w:rPr>
                <w:sz w:val="28"/>
                <w:szCs w:val="28"/>
              </w:rPr>
              <w:t xml:space="preserve"> </w:t>
            </w:r>
            <w:r w:rsidR="00D130EC">
              <w:rPr>
                <w:sz w:val="28"/>
                <w:szCs w:val="28"/>
              </w:rPr>
              <w:t>К</w:t>
            </w:r>
            <w:r w:rsidRPr="00AA5339">
              <w:rPr>
                <w:sz w:val="28"/>
                <w:szCs w:val="28"/>
              </w:rPr>
              <w:t xml:space="preserve"> уровню профессионального образования - наличие высшего</w:t>
            </w:r>
            <w:r>
              <w:rPr>
                <w:sz w:val="28"/>
                <w:szCs w:val="28"/>
              </w:rPr>
              <w:t xml:space="preserve"> профессионального</w:t>
            </w:r>
            <w:r w:rsidRPr="00AA5339">
              <w:rPr>
                <w:sz w:val="28"/>
                <w:szCs w:val="28"/>
              </w:rPr>
              <w:t xml:space="preserve"> образования</w:t>
            </w:r>
            <w:r>
              <w:rPr>
                <w:sz w:val="28"/>
                <w:szCs w:val="28"/>
              </w:rPr>
              <w:t xml:space="preserve"> (магистратура, </w:t>
            </w:r>
            <w:proofErr w:type="spellStart"/>
            <w:r>
              <w:rPr>
                <w:sz w:val="28"/>
                <w:szCs w:val="28"/>
              </w:rPr>
              <w:t>специалитет</w:t>
            </w:r>
            <w:proofErr w:type="spellEnd"/>
            <w:r>
              <w:rPr>
                <w:sz w:val="28"/>
                <w:szCs w:val="28"/>
              </w:rPr>
              <w:t>)</w:t>
            </w:r>
            <w:r w:rsidRPr="00AA5339">
              <w:rPr>
                <w:sz w:val="28"/>
                <w:szCs w:val="28"/>
              </w:rPr>
              <w:t>;</w:t>
            </w:r>
          </w:p>
          <w:p w:rsidR="005D1300" w:rsidRDefault="005D1300" w:rsidP="005D1300">
            <w:pPr>
              <w:pStyle w:val="a8"/>
              <w:tabs>
                <w:tab w:val="left" w:pos="567"/>
                <w:tab w:val="left" w:pos="1003"/>
              </w:tabs>
              <w:spacing w:after="0"/>
              <w:jc w:val="both"/>
              <w:rPr>
                <w:sz w:val="28"/>
                <w:szCs w:val="28"/>
              </w:rPr>
            </w:pPr>
            <w:r>
              <w:rPr>
                <w:sz w:val="28"/>
                <w:szCs w:val="28"/>
              </w:rPr>
              <w:t xml:space="preserve">       б) </w:t>
            </w:r>
            <w:r w:rsidR="00D130EC">
              <w:rPr>
                <w:sz w:val="28"/>
                <w:szCs w:val="28"/>
              </w:rPr>
              <w:t>К</w:t>
            </w:r>
            <w:r w:rsidRPr="00AA5339">
              <w:rPr>
                <w:sz w:val="28"/>
                <w:szCs w:val="28"/>
              </w:rPr>
              <w:t xml:space="preserve"> стажу гражданской службы или работы по специальности - не менее </w:t>
            </w:r>
            <w:r>
              <w:rPr>
                <w:sz w:val="28"/>
                <w:szCs w:val="28"/>
              </w:rPr>
              <w:t>двух</w:t>
            </w:r>
            <w:r w:rsidRPr="00AA5339">
              <w:rPr>
                <w:sz w:val="28"/>
                <w:szCs w:val="28"/>
              </w:rPr>
              <w:t xml:space="preserve"> лет стажа государственной гражданской службы (государственной службы иных видов) или </w:t>
            </w:r>
            <w:r>
              <w:rPr>
                <w:sz w:val="28"/>
                <w:szCs w:val="28"/>
              </w:rPr>
              <w:t xml:space="preserve">стажа работы по специальности;    </w:t>
            </w:r>
          </w:p>
          <w:p w:rsidR="005D1300" w:rsidRPr="0004475A" w:rsidRDefault="005D1300" w:rsidP="005D1300">
            <w:pPr>
              <w:pStyle w:val="a8"/>
              <w:tabs>
                <w:tab w:val="left" w:pos="567"/>
                <w:tab w:val="left" w:pos="1003"/>
              </w:tabs>
              <w:spacing w:after="0"/>
              <w:jc w:val="both"/>
              <w:rPr>
                <w:sz w:val="28"/>
                <w:szCs w:val="28"/>
              </w:rPr>
            </w:pPr>
            <w:r>
              <w:rPr>
                <w:sz w:val="28"/>
                <w:szCs w:val="28"/>
              </w:rPr>
              <w:t xml:space="preserve">       в) </w:t>
            </w:r>
            <w:r w:rsidR="00D130EC">
              <w:rPr>
                <w:bCs/>
                <w:sz w:val="28"/>
                <w:szCs w:val="28"/>
              </w:rPr>
              <w:t>К</w:t>
            </w:r>
            <w:r w:rsidRPr="00AA5339">
              <w:rPr>
                <w:bCs/>
                <w:sz w:val="28"/>
                <w:szCs w:val="28"/>
              </w:rPr>
              <w:t xml:space="preserve"> </w:t>
            </w:r>
            <w:r>
              <w:rPr>
                <w:bCs/>
                <w:sz w:val="28"/>
                <w:szCs w:val="28"/>
              </w:rPr>
              <w:t>наличию</w:t>
            </w:r>
            <w:r w:rsidRPr="00AA5339">
              <w:rPr>
                <w:bCs/>
                <w:sz w:val="28"/>
                <w:szCs w:val="28"/>
              </w:rPr>
              <w:t xml:space="preserve"> </w:t>
            </w:r>
            <w:r>
              <w:rPr>
                <w:bCs/>
                <w:sz w:val="28"/>
                <w:szCs w:val="28"/>
              </w:rPr>
              <w:t xml:space="preserve">базовых </w:t>
            </w:r>
            <w:r w:rsidRPr="00AA5339">
              <w:rPr>
                <w:bCs/>
                <w:sz w:val="28"/>
                <w:szCs w:val="28"/>
              </w:rPr>
              <w:t>знаний:</w:t>
            </w:r>
            <w:r>
              <w:rPr>
                <w:bCs/>
                <w:sz w:val="28"/>
                <w:szCs w:val="28"/>
              </w:rPr>
              <w:t xml:space="preserve"> </w:t>
            </w:r>
            <w:r w:rsidRPr="00770D8B">
              <w:rPr>
                <w:bCs/>
                <w:sz w:val="28"/>
                <w:szCs w:val="28"/>
              </w:rPr>
              <w:t xml:space="preserve">знание </w:t>
            </w:r>
            <w:r w:rsidRPr="00770D8B">
              <w:rPr>
                <w:sz w:val="28"/>
                <w:szCs w:val="28"/>
              </w:rPr>
              <w:t xml:space="preserve">государственного языка Российской Федерации (русского языка), основ </w:t>
            </w:r>
            <w:hyperlink r:id="rId29" w:history="1">
              <w:r w:rsidRPr="00770D8B">
                <w:rPr>
                  <w:sz w:val="28"/>
                  <w:szCs w:val="28"/>
                </w:rPr>
                <w:t>Конституции</w:t>
              </w:r>
            </w:hyperlink>
            <w:r w:rsidRPr="00770D8B">
              <w:rPr>
                <w:sz w:val="28"/>
                <w:szCs w:val="28"/>
              </w:rPr>
              <w:t xml:space="preserve"> Российской Федерации, законодательства о государственной гражданской службе, законодательства о противодействии коррупции, основ информационной безопасности и защиты информации, основных положений законодательства о персональных данных, общих принципов функционирования системы электронного документооборота, иные нормативные правовые акты Российской Федерации, регулирующие вопросы, относящиеся к его компетенции, а также обладать опытом их практического применения.</w:t>
            </w:r>
            <w:r w:rsidRPr="0004475A">
              <w:rPr>
                <w:sz w:val="28"/>
                <w:szCs w:val="28"/>
              </w:rPr>
              <w:t xml:space="preserve"> </w:t>
            </w:r>
          </w:p>
          <w:p w:rsidR="000C714C" w:rsidRPr="00591730" w:rsidRDefault="000C714C" w:rsidP="005D1300">
            <w:pPr>
              <w:suppressAutoHyphens w:val="0"/>
              <w:rPr>
                <w:sz w:val="14"/>
                <w:szCs w:val="14"/>
                <w:lang w:eastAsia="ru-RU"/>
              </w:rPr>
            </w:pPr>
          </w:p>
        </w:tc>
      </w:tr>
    </w:tbl>
    <w:p w:rsidR="00AC16AF" w:rsidRDefault="00AC16AF" w:rsidP="00FA4299">
      <w:pPr>
        <w:jc w:val="center"/>
        <w:rPr>
          <w:sz w:val="28"/>
          <w:szCs w:val="28"/>
          <w:u w:val="single"/>
        </w:rPr>
      </w:pPr>
    </w:p>
    <w:p w:rsidR="005D1300" w:rsidRDefault="005D1300" w:rsidP="00FA4299">
      <w:pPr>
        <w:jc w:val="center"/>
        <w:rPr>
          <w:sz w:val="28"/>
          <w:szCs w:val="28"/>
          <w:u w:val="single"/>
        </w:rPr>
      </w:pPr>
    </w:p>
    <w:p w:rsidR="005D1300" w:rsidRDefault="005D1300" w:rsidP="00FA4299">
      <w:pPr>
        <w:jc w:val="center"/>
        <w:rPr>
          <w:sz w:val="28"/>
          <w:szCs w:val="28"/>
          <w:u w:val="single"/>
        </w:rPr>
      </w:pPr>
    </w:p>
    <w:p w:rsidR="005D1300" w:rsidRDefault="005D1300" w:rsidP="00FA4299">
      <w:pPr>
        <w:jc w:val="center"/>
        <w:rPr>
          <w:sz w:val="28"/>
          <w:szCs w:val="28"/>
          <w:u w:val="single"/>
        </w:rPr>
      </w:pPr>
    </w:p>
    <w:p w:rsidR="00591730" w:rsidRDefault="00591730" w:rsidP="00FA4299">
      <w:pPr>
        <w:jc w:val="center"/>
        <w:rPr>
          <w:sz w:val="28"/>
          <w:szCs w:val="28"/>
          <w:u w:val="single"/>
        </w:rPr>
      </w:pPr>
    </w:p>
    <w:p w:rsidR="005D1300" w:rsidRDefault="005D1300" w:rsidP="00FA4299">
      <w:pPr>
        <w:jc w:val="center"/>
        <w:rPr>
          <w:sz w:val="28"/>
          <w:szCs w:val="28"/>
          <w:u w:val="single"/>
        </w:rPr>
      </w:pPr>
    </w:p>
    <w:p w:rsidR="00C07890" w:rsidRDefault="004614EE" w:rsidP="00591730">
      <w:pPr>
        <w:jc w:val="center"/>
        <w:rPr>
          <w:b/>
          <w:sz w:val="28"/>
          <w:szCs w:val="28"/>
        </w:rPr>
      </w:pPr>
      <w:r>
        <w:rPr>
          <w:b/>
          <w:sz w:val="28"/>
          <w:szCs w:val="28"/>
        </w:rPr>
        <w:lastRenderedPageBreak/>
        <w:t>УСЛОВИЯ КОНКУРСА</w:t>
      </w:r>
    </w:p>
    <w:p w:rsidR="00591730" w:rsidRPr="00591730" w:rsidRDefault="00591730" w:rsidP="00591730">
      <w:pPr>
        <w:jc w:val="center"/>
        <w:rPr>
          <w:b/>
          <w:sz w:val="14"/>
          <w:szCs w:val="14"/>
        </w:rPr>
      </w:pPr>
    </w:p>
    <w:p w:rsidR="00CD0E82" w:rsidRDefault="00CD0E82" w:rsidP="00CD0E82">
      <w:pPr>
        <w:ind w:firstLine="708"/>
        <w:jc w:val="both"/>
        <w:rPr>
          <w:sz w:val="28"/>
          <w:szCs w:val="28"/>
        </w:rPr>
      </w:pPr>
      <w:r>
        <w:rPr>
          <w:sz w:val="28"/>
          <w:szCs w:val="28"/>
        </w:rPr>
        <w:t>1.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должности гражданской службы.</w:t>
      </w:r>
    </w:p>
    <w:p w:rsidR="00A04906" w:rsidRPr="00A04906" w:rsidRDefault="00A04906" w:rsidP="00CD0E82">
      <w:pPr>
        <w:ind w:firstLine="708"/>
        <w:jc w:val="both"/>
        <w:rPr>
          <w:sz w:val="14"/>
          <w:szCs w:val="14"/>
        </w:rPr>
      </w:pPr>
    </w:p>
    <w:p w:rsidR="00CD0E82" w:rsidRDefault="00CD0E82" w:rsidP="00CD0E82">
      <w:pPr>
        <w:jc w:val="both"/>
        <w:rPr>
          <w:sz w:val="28"/>
          <w:szCs w:val="28"/>
        </w:rPr>
      </w:pPr>
      <w:r>
        <w:rPr>
          <w:sz w:val="28"/>
          <w:szCs w:val="28"/>
        </w:rPr>
        <w:tab/>
        <w:t>2. Конкурс заключается в оценке профессионального уровня кандидатов, их соответствия квалификационным требованиям.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в ходе индивидуального собеседования.</w:t>
      </w:r>
    </w:p>
    <w:p w:rsidR="00841247" w:rsidRPr="00841247" w:rsidRDefault="00841247" w:rsidP="00CD0E82">
      <w:pPr>
        <w:jc w:val="both"/>
        <w:rPr>
          <w:sz w:val="14"/>
          <w:szCs w:val="14"/>
        </w:rPr>
      </w:pPr>
    </w:p>
    <w:p w:rsidR="00CD0E82" w:rsidRDefault="00CD0E82" w:rsidP="00CD0E82">
      <w:pPr>
        <w:jc w:val="both"/>
        <w:rPr>
          <w:sz w:val="28"/>
          <w:szCs w:val="28"/>
        </w:rPr>
      </w:pPr>
      <w:r>
        <w:rPr>
          <w:sz w:val="28"/>
          <w:szCs w:val="28"/>
        </w:rPr>
        <w:tab/>
        <w:t>3. Гражданин Российской Федерации, изъявивший желание участвовать в конкурсе, представляет в конкурсную комиссию:</w:t>
      </w:r>
    </w:p>
    <w:p w:rsidR="00CD0E82" w:rsidRDefault="00CD0E82" w:rsidP="00CD0E82">
      <w:pPr>
        <w:jc w:val="both"/>
        <w:rPr>
          <w:sz w:val="28"/>
          <w:szCs w:val="28"/>
        </w:rPr>
      </w:pPr>
      <w:r>
        <w:rPr>
          <w:sz w:val="28"/>
          <w:szCs w:val="28"/>
        </w:rPr>
        <w:tab/>
      </w:r>
      <w:r w:rsidR="00E3529E">
        <w:rPr>
          <w:sz w:val="28"/>
          <w:szCs w:val="28"/>
        </w:rPr>
        <w:t>а</w:t>
      </w:r>
      <w:r w:rsidR="00841247">
        <w:rPr>
          <w:sz w:val="28"/>
          <w:szCs w:val="28"/>
        </w:rPr>
        <w:t>) Л</w:t>
      </w:r>
      <w:r w:rsidR="00717282">
        <w:rPr>
          <w:sz w:val="28"/>
          <w:szCs w:val="28"/>
        </w:rPr>
        <w:t xml:space="preserve">ичное заявление, </w:t>
      </w:r>
      <w:r w:rsidR="00841247">
        <w:rPr>
          <w:sz w:val="28"/>
          <w:szCs w:val="28"/>
        </w:rPr>
        <w:t>согласие на обработку персональных данных (приложение №3 и №4</w:t>
      </w:r>
      <w:r>
        <w:rPr>
          <w:sz w:val="28"/>
          <w:szCs w:val="28"/>
        </w:rPr>
        <w:t>);</w:t>
      </w:r>
    </w:p>
    <w:p w:rsidR="00717282" w:rsidRDefault="00E3529E" w:rsidP="00717282">
      <w:pPr>
        <w:ind w:firstLine="708"/>
        <w:jc w:val="both"/>
        <w:rPr>
          <w:sz w:val="28"/>
          <w:szCs w:val="28"/>
        </w:rPr>
      </w:pPr>
      <w:r>
        <w:rPr>
          <w:sz w:val="28"/>
          <w:szCs w:val="28"/>
        </w:rPr>
        <w:t>б</w:t>
      </w:r>
      <w:r w:rsidR="00841247">
        <w:rPr>
          <w:sz w:val="28"/>
          <w:szCs w:val="28"/>
        </w:rPr>
        <w:t>) С</w:t>
      </w:r>
      <w:r w:rsidR="00CD0E82">
        <w:rPr>
          <w:sz w:val="28"/>
          <w:szCs w:val="28"/>
        </w:rPr>
        <w:t>обственноручно заполненную и пописанную анкету</w:t>
      </w:r>
      <w:r>
        <w:rPr>
          <w:sz w:val="28"/>
          <w:szCs w:val="28"/>
        </w:rPr>
        <w:t>, форма которой утверждена распоряжением Правительства Российской Федерации от 26 мая 2005 года № 667-р (с приложением 2-х фотографий);</w:t>
      </w:r>
    </w:p>
    <w:p w:rsidR="00841247" w:rsidRPr="00841247" w:rsidRDefault="00841247" w:rsidP="00E3529E">
      <w:pPr>
        <w:ind w:firstLine="708"/>
        <w:jc w:val="both"/>
        <w:rPr>
          <w:sz w:val="28"/>
          <w:szCs w:val="28"/>
        </w:rPr>
      </w:pPr>
      <w:r>
        <w:rPr>
          <w:sz w:val="28"/>
          <w:szCs w:val="28"/>
        </w:rPr>
        <w:t xml:space="preserve">в) </w:t>
      </w:r>
      <w:r w:rsidRPr="00841247">
        <w:rPr>
          <w:sz w:val="28"/>
          <w:szCs w:val="28"/>
          <w:u w:val="single"/>
        </w:rPr>
        <w:t>Копии документов</w:t>
      </w:r>
      <w:r w:rsidRPr="00841247">
        <w:rPr>
          <w:sz w:val="28"/>
          <w:szCs w:val="28"/>
        </w:rPr>
        <w:t>:</w:t>
      </w:r>
    </w:p>
    <w:p w:rsidR="00E3529E" w:rsidRDefault="00841247" w:rsidP="00841247">
      <w:pPr>
        <w:ind w:firstLine="708"/>
        <w:jc w:val="both"/>
        <w:rPr>
          <w:sz w:val="28"/>
          <w:szCs w:val="28"/>
        </w:rPr>
      </w:pPr>
      <w:r>
        <w:rPr>
          <w:sz w:val="28"/>
          <w:szCs w:val="28"/>
        </w:rPr>
        <w:t xml:space="preserve">- </w:t>
      </w:r>
      <w:r w:rsidR="00E3529E">
        <w:rPr>
          <w:sz w:val="28"/>
          <w:szCs w:val="28"/>
        </w:rPr>
        <w:t>п</w:t>
      </w:r>
      <w:r>
        <w:rPr>
          <w:sz w:val="28"/>
          <w:szCs w:val="28"/>
        </w:rPr>
        <w:t>аспорт или заменяющий его документ</w:t>
      </w:r>
      <w:r w:rsidR="00E3529E">
        <w:rPr>
          <w:sz w:val="28"/>
          <w:szCs w:val="28"/>
        </w:rPr>
        <w:t xml:space="preserve"> (соответствующий документ предъявляется лично по прибытии на конкурс);</w:t>
      </w:r>
    </w:p>
    <w:p w:rsidR="00E3529E" w:rsidRDefault="00E3529E" w:rsidP="00E3529E">
      <w:pPr>
        <w:ind w:firstLine="708"/>
        <w:jc w:val="both"/>
        <w:rPr>
          <w:sz w:val="28"/>
          <w:szCs w:val="28"/>
        </w:rPr>
      </w:pPr>
      <w:r>
        <w:rPr>
          <w:sz w:val="28"/>
          <w:szCs w:val="28"/>
        </w:rPr>
        <w:t xml:space="preserve">- </w:t>
      </w:r>
      <w:r w:rsidR="00841247">
        <w:rPr>
          <w:sz w:val="28"/>
          <w:szCs w:val="28"/>
        </w:rPr>
        <w:t>трудовая книжка</w:t>
      </w:r>
      <w:r>
        <w:rPr>
          <w:sz w:val="28"/>
          <w:szCs w:val="28"/>
        </w:rPr>
        <w:t xml:space="preserve"> или иные документы, подтверждающие трудовую (служебную) деятельность гражданина;</w:t>
      </w:r>
    </w:p>
    <w:p w:rsidR="00254E09" w:rsidRDefault="00841247" w:rsidP="00254E09">
      <w:pPr>
        <w:ind w:firstLine="708"/>
        <w:jc w:val="both"/>
        <w:rPr>
          <w:sz w:val="28"/>
          <w:szCs w:val="28"/>
        </w:rPr>
      </w:pPr>
      <w:r>
        <w:rPr>
          <w:sz w:val="28"/>
          <w:szCs w:val="28"/>
        </w:rPr>
        <w:t>- документы</w:t>
      </w:r>
      <w:r w:rsidR="00E3529E">
        <w:rPr>
          <w:sz w:val="28"/>
          <w:szCs w:val="28"/>
        </w:rPr>
        <w:t xml:space="preserve"> о профессиональном образовании, а также по желанию гражданина о дополнительном профессиональном образовании, о присвоении </w:t>
      </w:r>
      <w:r w:rsidR="00254E09">
        <w:rPr>
          <w:sz w:val="28"/>
          <w:szCs w:val="28"/>
        </w:rPr>
        <w:t xml:space="preserve">ученой степени, ученого звания; </w:t>
      </w:r>
    </w:p>
    <w:p w:rsidR="00E3529E" w:rsidRDefault="00841247" w:rsidP="00E3529E">
      <w:pPr>
        <w:ind w:firstLine="708"/>
        <w:jc w:val="both"/>
        <w:rPr>
          <w:sz w:val="28"/>
          <w:szCs w:val="28"/>
        </w:rPr>
      </w:pPr>
      <w:r>
        <w:rPr>
          <w:sz w:val="28"/>
          <w:szCs w:val="28"/>
        </w:rPr>
        <w:t>- страховое</w:t>
      </w:r>
      <w:r w:rsidR="00254E09">
        <w:rPr>
          <w:sz w:val="28"/>
          <w:szCs w:val="28"/>
        </w:rPr>
        <w:t xml:space="preserve"> свиде</w:t>
      </w:r>
      <w:r>
        <w:rPr>
          <w:sz w:val="28"/>
          <w:szCs w:val="28"/>
        </w:rPr>
        <w:t>тельство</w:t>
      </w:r>
      <w:r w:rsidR="00E3529E">
        <w:rPr>
          <w:sz w:val="28"/>
          <w:szCs w:val="28"/>
        </w:rPr>
        <w:t xml:space="preserve"> обязательного пенсионного страхования (СНИЛС);</w:t>
      </w:r>
    </w:p>
    <w:p w:rsidR="00E3529E" w:rsidRDefault="00841247" w:rsidP="00E3529E">
      <w:pPr>
        <w:ind w:firstLine="708"/>
        <w:jc w:val="both"/>
        <w:rPr>
          <w:sz w:val="28"/>
          <w:szCs w:val="28"/>
        </w:rPr>
      </w:pPr>
      <w:r>
        <w:rPr>
          <w:sz w:val="28"/>
          <w:szCs w:val="28"/>
        </w:rPr>
        <w:t>- свидетельство</w:t>
      </w:r>
      <w:r w:rsidR="00E3529E">
        <w:rPr>
          <w:sz w:val="28"/>
          <w:szCs w:val="28"/>
        </w:rPr>
        <w:t xml:space="preserve"> о постановке физического лица в налоговом органе по месту жительства на территории Российской Федерации</w:t>
      </w:r>
      <w:r w:rsidR="00F570C9">
        <w:rPr>
          <w:sz w:val="28"/>
          <w:szCs w:val="28"/>
        </w:rPr>
        <w:t xml:space="preserve"> (ИНН)</w:t>
      </w:r>
      <w:r w:rsidR="00E3529E">
        <w:rPr>
          <w:sz w:val="28"/>
          <w:szCs w:val="28"/>
        </w:rPr>
        <w:t>;</w:t>
      </w:r>
    </w:p>
    <w:p w:rsidR="00E3529E" w:rsidRDefault="00841247" w:rsidP="00E3529E">
      <w:pPr>
        <w:ind w:firstLine="708"/>
        <w:jc w:val="both"/>
        <w:rPr>
          <w:sz w:val="28"/>
          <w:szCs w:val="28"/>
        </w:rPr>
      </w:pPr>
      <w:r>
        <w:rPr>
          <w:sz w:val="28"/>
          <w:szCs w:val="28"/>
        </w:rPr>
        <w:t>- документы</w:t>
      </w:r>
      <w:r w:rsidR="00E3529E">
        <w:rPr>
          <w:sz w:val="28"/>
          <w:szCs w:val="28"/>
        </w:rPr>
        <w:t xml:space="preserve"> воинского учета – для военнообязанных и лиц, подле</w:t>
      </w:r>
      <w:r w:rsidR="00254E09">
        <w:rPr>
          <w:sz w:val="28"/>
          <w:szCs w:val="28"/>
        </w:rPr>
        <w:t>жащих призыву на военную службу</w:t>
      </w:r>
      <w:r w:rsidR="00E3529E">
        <w:rPr>
          <w:sz w:val="28"/>
          <w:szCs w:val="28"/>
        </w:rPr>
        <w:t>;</w:t>
      </w:r>
    </w:p>
    <w:p w:rsidR="00254E09" w:rsidRDefault="00841247" w:rsidP="00254E09">
      <w:pPr>
        <w:ind w:firstLine="708"/>
        <w:jc w:val="both"/>
        <w:rPr>
          <w:sz w:val="28"/>
          <w:szCs w:val="28"/>
        </w:rPr>
      </w:pPr>
      <w:r>
        <w:rPr>
          <w:sz w:val="28"/>
          <w:szCs w:val="28"/>
        </w:rPr>
        <w:t>- документы</w:t>
      </w:r>
      <w:r w:rsidR="00254E09">
        <w:rPr>
          <w:sz w:val="28"/>
          <w:szCs w:val="28"/>
        </w:rPr>
        <w:t xml:space="preserve">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841247" w:rsidRPr="00841247" w:rsidRDefault="00841247" w:rsidP="00841247">
      <w:pPr>
        <w:ind w:firstLine="708"/>
        <w:jc w:val="both"/>
        <w:rPr>
          <w:i/>
          <w:sz w:val="28"/>
          <w:szCs w:val="28"/>
          <w:u w:val="single"/>
        </w:rPr>
      </w:pPr>
      <w:r w:rsidRPr="00254E09">
        <w:rPr>
          <w:i/>
          <w:sz w:val="28"/>
          <w:szCs w:val="28"/>
          <w:u w:val="single"/>
        </w:rPr>
        <w:t>Копии документов заверяются кадровыми службами по месту работы (службы) или нотариально.</w:t>
      </w:r>
    </w:p>
    <w:p w:rsidR="00A04906" w:rsidRDefault="00841247" w:rsidP="00A04906">
      <w:pPr>
        <w:ind w:firstLine="708"/>
        <w:jc w:val="both"/>
        <w:rPr>
          <w:sz w:val="28"/>
          <w:szCs w:val="28"/>
        </w:rPr>
      </w:pPr>
      <w:r>
        <w:rPr>
          <w:sz w:val="28"/>
          <w:szCs w:val="28"/>
        </w:rPr>
        <w:t xml:space="preserve">г) </w:t>
      </w:r>
      <w:r w:rsidR="00717282">
        <w:rPr>
          <w:sz w:val="28"/>
          <w:szCs w:val="28"/>
        </w:rPr>
        <w:t>Справка</w:t>
      </w:r>
      <w:r>
        <w:rPr>
          <w:sz w:val="28"/>
          <w:szCs w:val="28"/>
        </w:rPr>
        <w:t xml:space="preserve"> </w:t>
      </w:r>
      <w:r w:rsidR="00A04906">
        <w:rPr>
          <w:sz w:val="28"/>
          <w:szCs w:val="28"/>
        </w:rPr>
        <w:t>об отсутствии у гражданина заболевания, препятствующего поступлению на гражданскую службу или ее прохождению (по форме № 001-ГСУ);</w:t>
      </w:r>
    </w:p>
    <w:p w:rsidR="00A04906" w:rsidRDefault="00841247" w:rsidP="00254E09">
      <w:pPr>
        <w:ind w:firstLine="708"/>
        <w:jc w:val="both"/>
        <w:rPr>
          <w:sz w:val="28"/>
          <w:szCs w:val="28"/>
        </w:rPr>
      </w:pPr>
      <w:r>
        <w:rPr>
          <w:sz w:val="28"/>
          <w:szCs w:val="28"/>
        </w:rPr>
        <w:t>д) С</w:t>
      </w:r>
      <w:r w:rsidR="00717282">
        <w:rPr>
          <w:sz w:val="28"/>
          <w:szCs w:val="28"/>
        </w:rPr>
        <w:t>правка</w:t>
      </w:r>
      <w:r w:rsidR="00A04906">
        <w:rPr>
          <w:sz w:val="28"/>
          <w:szCs w:val="28"/>
        </w:rPr>
        <w:t xml:space="preserve"> о наличии (отсутствии) судимости и (или) факта уголовного преследования либо о прекращении уголовного преследования; </w:t>
      </w:r>
    </w:p>
    <w:p w:rsidR="00A04906" w:rsidRDefault="00841247" w:rsidP="00A04906">
      <w:pPr>
        <w:ind w:firstLine="708"/>
        <w:jc w:val="both"/>
        <w:rPr>
          <w:sz w:val="28"/>
          <w:szCs w:val="28"/>
        </w:rPr>
      </w:pPr>
      <w:r>
        <w:rPr>
          <w:sz w:val="28"/>
          <w:szCs w:val="28"/>
        </w:rPr>
        <w:lastRenderedPageBreak/>
        <w:t>е</w:t>
      </w:r>
      <w:r w:rsidR="00E3529E">
        <w:rPr>
          <w:sz w:val="28"/>
          <w:szCs w:val="28"/>
        </w:rPr>
        <w:t xml:space="preserve">) </w:t>
      </w:r>
      <w:r>
        <w:rPr>
          <w:sz w:val="28"/>
          <w:szCs w:val="28"/>
        </w:rPr>
        <w:t>С</w:t>
      </w:r>
      <w:r w:rsidR="00A04906">
        <w:rPr>
          <w:sz w:val="28"/>
          <w:szCs w:val="28"/>
        </w:rPr>
        <w:t>ведения о доходах, об имуществе и обязательствах имущественного характера за календарный год, предшествующий году подачи документов для замещения должности государственной гражданской службы;</w:t>
      </w:r>
    </w:p>
    <w:p w:rsidR="00E3529E" w:rsidRDefault="00841247" w:rsidP="00E3529E">
      <w:pPr>
        <w:ind w:firstLine="708"/>
        <w:jc w:val="both"/>
        <w:rPr>
          <w:sz w:val="28"/>
          <w:szCs w:val="28"/>
        </w:rPr>
      </w:pPr>
      <w:r>
        <w:rPr>
          <w:sz w:val="28"/>
          <w:szCs w:val="28"/>
        </w:rPr>
        <w:t>ж) С</w:t>
      </w:r>
      <w:r w:rsidR="00E3529E">
        <w:rPr>
          <w:sz w:val="28"/>
          <w:szCs w:val="28"/>
        </w:rPr>
        <w:t>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по форме, установленной Правительством РФ, за три календарных года, предшествующих году поступления на гражданскую службу;</w:t>
      </w:r>
    </w:p>
    <w:p w:rsidR="00A04906" w:rsidRPr="00A04906" w:rsidRDefault="00A04906" w:rsidP="00254E09">
      <w:pPr>
        <w:ind w:firstLine="708"/>
        <w:jc w:val="both"/>
        <w:rPr>
          <w:i/>
          <w:sz w:val="14"/>
          <w:szCs w:val="14"/>
          <w:u w:val="single"/>
        </w:rPr>
      </w:pPr>
    </w:p>
    <w:p w:rsidR="00816331" w:rsidRDefault="00CD56C7" w:rsidP="00816331">
      <w:pPr>
        <w:ind w:firstLine="708"/>
        <w:jc w:val="both"/>
        <w:rPr>
          <w:sz w:val="28"/>
          <w:szCs w:val="28"/>
        </w:rPr>
      </w:pPr>
      <w:r>
        <w:rPr>
          <w:sz w:val="28"/>
          <w:szCs w:val="28"/>
        </w:rPr>
        <w:t xml:space="preserve">3. Конкурсная комиссия принимает документы </w:t>
      </w:r>
      <w:r w:rsidRPr="00A04906">
        <w:rPr>
          <w:sz w:val="28"/>
          <w:szCs w:val="28"/>
        </w:rPr>
        <w:t>в течение 21 дня со дня объявления об их приеме</w:t>
      </w:r>
      <w:r w:rsidR="00A04906">
        <w:rPr>
          <w:sz w:val="28"/>
          <w:szCs w:val="28"/>
        </w:rPr>
        <w:t xml:space="preserve"> </w:t>
      </w:r>
      <w:r w:rsidRPr="00A04906">
        <w:rPr>
          <w:b/>
          <w:sz w:val="28"/>
          <w:szCs w:val="28"/>
          <w:u w:val="single"/>
        </w:rPr>
        <w:t>с</w:t>
      </w:r>
      <w:r w:rsidR="00696685">
        <w:rPr>
          <w:b/>
          <w:sz w:val="28"/>
          <w:szCs w:val="28"/>
          <w:u w:val="single"/>
        </w:rPr>
        <w:t xml:space="preserve"> 04</w:t>
      </w:r>
      <w:r w:rsidR="00591730" w:rsidRPr="00A04906">
        <w:rPr>
          <w:b/>
          <w:sz w:val="28"/>
          <w:szCs w:val="28"/>
          <w:u w:val="single"/>
        </w:rPr>
        <w:t xml:space="preserve"> </w:t>
      </w:r>
      <w:r w:rsidR="00A04906" w:rsidRPr="00A04906">
        <w:rPr>
          <w:b/>
          <w:sz w:val="28"/>
          <w:szCs w:val="28"/>
          <w:u w:val="single"/>
        </w:rPr>
        <w:t>июля по 26</w:t>
      </w:r>
      <w:r w:rsidR="00591730" w:rsidRPr="00A04906">
        <w:rPr>
          <w:b/>
          <w:sz w:val="28"/>
          <w:szCs w:val="28"/>
          <w:u w:val="single"/>
        </w:rPr>
        <w:t xml:space="preserve"> </w:t>
      </w:r>
      <w:r w:rsidR="00A04906" w:rsidRPr="00A04906">
        <w:rPr>
          <w:b/>
          <w:sz w:val="28"/>
          <w:szCs w:val="28"/>
          <w:u w:val="single"/>
        </w:rPr>
        <w:t>июля</w:t>
      </w:r>
      <w:r w:rsidRPr="00A04906">
        <w:rPr>
          <w:b/>
          <w:sz w:val="28"/>
          <w:szCs w:val="28"/>
          <w:u w:val="single"/>
        </w:rPr>
        <w:t xml:space="preserve"> 2024 года</w:t>
      </w:r>
      <w:r>
        <w:rPr>
          <w:sz w:val="28"/>
          <w:szCs w:val="28"/>
        </w:rPr>
        <w:t xml:space="preserve"> ежедневно с 10:00 до 15:00, в пятницу до 14:00, кроме выходных (суббота и воскресенье) и праздничных дней. Документы для участия в конкурсе предоставляются лично </w:t>
      </w:r>
      <w:r w:rsidR="00966D06">
        <w:rPr>
          <w:sz w:val="28"/>
          <w:szCs w:val="28"/>
        </w:rPr>
        <w:t xml:space="preserve">или направляются </w:t>
      </w:r>
      <w:r w:rsidR="00591730">
        <w:rPr>
          <w:sz w:val="28"/>
          <w:szCs w:val="28"/>
        </w:rPr>
        <w:t xml:space="preserve">по адресу: </w:t>
      </w:r>
    </w:p>
    <w:p w:rsidR="00816331" w:rsidRDefault="00816331" w:rsidP="00816331">
      <w:pPr>
        <w:ind w:firstLine="708"/>
        <w:jc w:val="both"/>
        <w:rPr>
          <w:sz w:val="28"/>
          <w:szCs w:val="28"/>
        </w:rPr>
      </w:pPr>
      <w:r>
        <w:rPr>
          <w:sz w:val="28"/>
          <w:szCs w:val="28"/>
        </w:rPr>
        <w:t>398016, г. Липецк, переулок Попова, дом 5, отдел геологии и лицензирования по</w:t>
      </w:r>
      <w:r w:rsidR="00BA7C98">
        <w:rPr>
          <w:sz w:val="28"/>
          <w:szCs w:val="28"/>
        </w:rPr>
        <w:t xml:space="preserve"> Липецкой и Тамбовской областям </w:t>
      </w:r>
      <w:r>
        <w:rPr>
          <w:sz w:val="28"/>
          <w:szCs w:val="28"/>
        </w:rPr>
        <w:t>(</w:t>
      </w:r>
      <w:r w:rsidR="00BA7C98">
        <w:rPr>
          <w:sz w:val="28"/>
          <w:szCs w:val="28"/>
        </w:rPr>
        <w:t xml:space="preserve">Контактный телефон  </w:t>
      </w:r>
      <w:r>
        <w:rPr>
          <w:sz w:val="28"/>
          <w:szCs w:val="28"/>
        </w:rPr>
        <w:t xml:space="preserve"> </w:t>
      </w:r>
      <w:r w:rsidR="00BA7C98">
        <w:rPr>
          <w:sz w:val="28"/>
          <w:szCs w:val="28"/>
        </w:rPr>
        <w:t xml:space="preserve">  </w:t>
      </w:r>
      <w:r>
        <w:rPr>
          <w:sz w:val="28"/>
          <w:szCs w:val="28"/>
        </w:rPr>
        <w:t>8 (4742) 35-68-74</w:t>
      </w:r>
      <w:r w:rsidR="00BA7C98">
        <w:rPr>
          <w:sz w:val="28"/>
          <w:szCs w:val="28"/>
        </w:rPr>
        <w:t>)</w:t>
      </w:r>
      <w:r>
        <w:rPr>
          <w:sz w:val="28"/>
          <w:szCs w:val="28"/>
        </w:rPr>
        <w:t>.</w:t>
      </w:r>
    </w:p>
    <w:p w:rsidR="00CD56C7" w:rsidRDefault="00BA7C98" w:rsidP="00E3529E">
      <w:pPr>
        <w:ind w:firstLine="708"/>
        <w:jc w:val="both"/>
        <w:rPr>
          <w:sz w:val="28"/>
          <w:szCs w:val="28"/>
        </w:rPr>
      </w:pPr>
      <w:r>
        <w:rPr>
          <w:sz w:val="28"/>
          <w:szCs w:val="28"/>
        </w:rPr>
        <w:t>Скан-копии документов</w:t>
      </w:r>
      <w:r w:rsidR="00717282">
        <w:rPr>
          <w:sz w:val="28"/>
          <w:szCs w:val="28"/>
        </w:rPr>
        <w:t xml:space="preserve"> </w:t>
      </w:r>
      <w:r>
        <w:rPr>
          <w:sz w:val="28"/>
          <w:szCs w:val="28"/>
        </w:rPr>
        <w:t xml:space="preserve">направляются </w:t>
      </w:r>
      <w:r w:rsidR="00717282">
        <w:rPr>
          <w:sz w:val="28"/>
          <w:szCs w:val="28"/>
        </w:rPr>
        <w:t xml:space="preserve">на электронный адрес Конкурсной комиссии </w:t>
      </w:r>
      <w:hyperlink r:id="rId30" w:history="1">
        <w:r w:rsidRPr="000E3B4D">
          <w:rPr>
            <w:rStyle w:val="a7"/>
            <w:sz w:val="28"/>
            <w:szCs w:val="28"/>
            <w:lang w:val="en-US"/>
          </w:rPr>
          <w:t>kadrycentr</w:t>
        </w:r>
        <w:r w:rsidRPr="000E3B4D">
          <w:rPr>
            <w:rStyle w:val="a7"/>
            <w:sz w:val="28"/>
            <w:szCs w:val="28"/>
          </w:rPr>
          <w:t>39@</w:t>
        </w:r>
        <w:r w:rsidRPr="000E3B4D">
          <w:rPr>
            <w:rStyle w:val="a7"/>
            <w:sz w:val="28"/>
            <w:szCs w:val="28"/>
            <w:lang w:val="en-US"/>
          </w:rPr>
          <w:t>mail</w:t>
        </w:r>
        <w:r w:rsidRPr="000E3B4D">
          <w:rPr>
            <w:rStyle w:val="a7"/>
            <w:sz w:val="28"/>
            <w:szCs w:val="28"/>
          </w:rPr>
          <w:t>.</w:t>
        </w:r>
        <w:proofErr w:type="spellStart"/>
        <w:r w:rsidRPr="000E3B4D">
          <w:rPr>
            <w:rStyle w:val="a7"/>
            <w:sz w:val="28"/>
            <w:szCs w:val="28"/>
            <w:lang w:val="en-US"/>
          </w:rPr>
          <w:t>ru</w:t>
        </w:r>
        <w:proofErr w:type="spellEnd"/>
      </w:hyperlink>
      <w:r>
        <w:rPr>
          <w:sz w:val="28"/>
          <w:szCs w:val="28"/>
        </w:rPr>
        <w:t xml:space="preserve"> (К</w:t>
      </w:r>
      <w:r w:rsidR="00966D06">
        <w:rPr>
          <w:sz w:val="28"/>
          <w:szCs w:val="28"/>
        </w:rPr>
        <w:t>онтактный телефон</w:t>
      </w:r>
      <w:r w:rsidR="00591730">
        <w:rPr>
          <w:sz w:val="28"/>
          <w:szCs w:val="28"/>
        </w:rPr>
        <w:t xml:space="preserve"> 8 (499) 678-32-09</w:t>
      </w:r>
      <w:r>
        <w:rPr>
          <w:sz w:val="28"/>
          <w:szCs w:val="28"/>
        </w:rPr>
        <w:t>)</w:t>
      </w:r>
      <w:r w:rsidR="00CD56C7">
        <w:rPr>
          <w:sz w:val="28"/>
          <w:szCs w:val="28"/>
        </w:rPr>
        <w:t>.</w:t>
      </w:r>
    </w:p>
    <w:p w:rsidR="007D5C1B" w:rsidRDefault="00CD56C7" w:rsidP="00E3529E">
      <w:pPr>
        <w:ind w:firstLine="708"/>
        <w:jc w:val="both"/>
        <w:rPr>
          <w:i/>
          <w:sz w:val="28"/>
          <w:szCs w:val="28"/>
          <w:u w:val="single"/>
        </w:rPr>
      </w:pPr>
      <w:r w:rsidRPr="00A04906">
        <w:rPr>
          <w:i/>
          <w:sz w:val="28"/>
          <w:szCs w:val="28"/>
          <w:u w:val="single"/>
        </w:rPr>
        <w:t xml:space="preserve">При представлении документов необходимо иметь при себе </w:t>
      </w:r>
      <w:r w:rsidR="00BA7C98" w:rsidRPr="00A04906">
        <w:rPr>
          <w:i/>
          <w:sz w:val="28"/>
          <w:szCs w:val="28"/>
          <w:u w:val="single"/>
        </w:rPr>
        <w:t>паспорт</w:t>
      </w:r>
      <w:r w:rsidR="00BA7C98">
        <w:rPr>
          <w:i/>
          <w:sz w:val="28"/>
          <w:szCs w:val="28"/>
          <w:u w:val="single"/>
        </w:rPr>
        <w:t>,</w:t>
      </w:r>
      <w:r w:rsidR="00BA7C98" w:rsidRPr="00A04906">
        <w:rPr>
          <w:i/>
          <w:sz w:val="28"/>
          <w:szCs w:val="28"/>
          <w:u w:val="single"/>
        </w:rPr>
        <w:t xml:space="preserve"> </w:t>
      </w:r>
      <w:r w:rsidRPr="00A04906">
        <w:rPr>
          <w:i/>
          <w:sz w:val="28"/>
          <w:szCs w:val="28"/>
          <w:u w:val="single"/>
        </w:rPr>
        <w:t xml:space="preserve">подлинники трудовой книжки, военного </w:t>
      </w:r>
      <w:r w:rsidR="00BA7C98">
        <w:rPr>
          <w:i/>
          <w:sz w:val="28"/>
          <w:szCs w:val="28"/>
          <w:u w:val="single"/>
        </w:rPr>
        <w:t>билета, дипломов об образовании</w:t>
      </w:r>
      <w:r w:rsidRPr="00A04906">
        <w:rPr>
          <w:i/>
          <w:sz w:val="28"/>
          <w:szCs w:val="28"/>
          <w:u w:val="single"/>
        </w:rPr>
        <w:t>.</w:t>
      </w:r>
    </w:p>
    <w:p w:rsidR="00A04906" w:rsidRPr="00A04906" w:rsidRDefault="00A04906" w:rsidP="00E3529E">
      <w:pPr>
        <w:ind w:firstLine="708"/>
        <w:jc w:val="both"/>
        <w:rPr>
          <w:i/>
          <w:sz w:val="14"/>
          <w:szCs w:val="14"/>
          <w:u w:val="single"/>
        </w:rPr>
      </w:pPr>
    </w:p>
    <w:p w:rsidR="007D5C1B" w:rsidRDefault="007D5C1B" w:rsidP="00E3529E">
      <w:pPr>
        <w:ind w:firstLine="708"/>
        <w:jc w:val="both"/>
        <w:rPr>
          <w:sz w:val="28"/>
          <w:szCs w:val="28"/>
        </w:rPr>
      </w:pPr>
      <w:r>
        <w:rPr>
          <w:sz w:val="28"/>
          <w:szCs w:val="28"/>
        </w:rPr>
        <w:t>4. 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13EF0" w:rsidRPr="00B13EF0" w:rsidRDefault="00B13EF0" w:rsidP="00E3529E">
      <w:pPr>
        <w:ind w:firstLine="708"/>
        <w:jc w:val="both"/>
        <w:rPr>
          <w:sz w:val="14"/>
          <w:szCs w:val="14"/>
        </w:rPr>
      </w:pPr>
    </w:p>
    <w:p w:rsidR="007D5C1B" w:rsidRDefault="007D5C1B" w:rsidP="00E3529E">
      <w:pPr>
        <w:ind w:firstLine="708"/>
        <w:jc w:val="both"/>
        <w:rPr>
          <w:sz w:val="28"/>
          <w:szCs w:val="28"/>
        </w:rPr>
      </w:pPr>
      <w:r>
        <w:rPr>
          <w:sz w:val="28"/>
          <w:szCs w:val="28"/>
        </w:rPr>
        <w:t xml:space="preserve">5. Предполагаемая дата проведения конкурса </w:t>
      </w:r>
      <w:r w:rsidR="00A04906" w:rsidRPr="00841247">
        <w:rPr>
          <w:b/>
          <w:sz w:val="28"/>
          <w:szCs w:val="28"/>
          <w:u w:val="single"/>
        </w:rPr>
        <w:t>30 июля</w:t>
      </w:r>
      <w:r w:rsidR="00591730" w:rsidRPr="00841247">
        <w:rPr>
          <w:b/>
          <w:sz w:val="28"/>
          <w:szCs w:val="28"/>
          <w:u w:val="single"/>
        </w:rPr>
        <w:t xml:space="preserve"> </w:t>
      </w:r>
      <w:r w:rsidRPr="00841247">
        <w:rPr>
          <w:b/>
          <w:sz w:val="28"/>
          <w:szCs w:val="28"/>
          <w:u w:val="single"/>
        </w:rPr>
        <w:t>2024 года</w:t>
      </w:r>
      <w:r w:rsidRPr="004614EE">
        <w:rPr>
          <w:sz w:val="28"/>
          <w:szCs w:val="28"/>
        </w:rPr>
        <w:t xml:space="preserve"> </w:t>
      </w:r>
      <w:r>
        <w:rPr>
          <w:sz w:val="28"/>
          <w:szCs w:val="28"/>
        </w:rPr>
        <w:t xml:space="preserve">по адресу: </w:t>
      </w:r>
      <w:r w:rsidR="00816331">
        <w:rPr>
          <w:sz w:val="28"/>
          <w:szCs w:val="28"/>
        </w:rPr>
        <w:t xml:space="preserve">398016, </w:t>
      </w:r>
      <w:r>
        <w:rPr>
          <w:sz w:val="28"/>
          <w:szCs w:val="28"/>
        </w:rPr>
        <w:t xml:space="preserve">г. </w:t>
      </w:r>
      <w:r w:rsidR="00816331">
        <w:rPr>
          <w:sz w:val="28"/>
          <w:szCs w:val="28"/>
        </w:rPr>
        <w:t>Липецк</w:t>
      </w:r>
      <w:r>
        <w:rPr>
          <w:sz w:val="28"/>
          <w:szCs w:val="28"/>
        </w:rPr>
        <w:t xml:space="preserve">, </w:t>
      </w:r>
      <w:r w:rsidR="00816331">
        <w:rPr>
          <w:sz w:val="28"/>
          <w:szCs w:val="28"/>
        </w:rPr>
        <w:t>переулок Попова, дом 5</w:t>
      </w:r>
      <w:r>
        <w:rPr>
          <w:sz w:val="28"/>
          <w:szCs w:val="28"/>
        </w:rPr>
        <w:t xml:space="preserve">. </w:t>
      </w:r>
    </w:p>
    <w:p w:rsidR="007D5C1B" w:rsidRDefault="007D5C1B" w:rsidP="00E3529E">
      <w:pPr>
        <w:ind w:firstLine="708"/>
        <w:jc w:val="both"/>
        <w:rPr>
          <w:sz w:val="28"/>
          <w:szCs w:val="28"/>
        </w:rPr>
      </w:pPr>
      <w:r>
        <w:rPr>
          <w:sz w:val="28"/>
          <w:szCs w:val="28"/>
        </w:rPr>
        <w:t xml:space="preserve">Конкурс </w:t>
      </w:r>
      <w:r w:rsidR="00BA7C98">
        <w:rPr>
          <w:sz w:val="28"/>
          <w:szCs w:val="28"/>
        </w:rPr>
        <w:t xml:space="preserve">на замещение вакантной должности государственной гражданской службы </w:t>
      </w:r>
      <w:r>
        <w:rPr>
          <w:sz w:val="28"/>
          <w:szCs w:val="28"/>
        </w:rPr>
        <w:t xml:space="preserve">проводится </w:t>
      </w:r>
      <w:r w:rsidRPr="00841247">
        <w:rPr>
          <w:sz w:val="28"/>
          <w:szCs w:val="28"/>
        </w:rPr>
        <w:t>в форме собеседования</w:t>
      </w:r>
      <w:r w:rsidR="00BA7C98">
        <w:rPr>
          <w:sz w:val="28"/>
          <w:szCs w:val="28"/>
        </w:rPr>
        <w:t xml:space="preserve"> с выполнением тестирования</w:t>
      </w:r>
      <w:r w:rsidRPr="00841247">
        <w:rPr>
          <w:sz w:val="28"/>
          <w:szCs w:val="28"/>
        </w:rPr>
        <w:t>.</w:t>
      </w:r>
    </w:p>
    <w:p w:rsidR="00B13EF0" w:rsidRPr="00B13EF0" w:rsidRDefault="00B13EF0" w:rsidP="00E3529E">
      <w:pPr>
        <w:ind w:firstLine="708"/>
        <w:jc w:val="both"/>
        <w:rPr>
          <w:sz w:val="14"/>
          <w:szCs w:val="14"/>
        </w:rPr>
      </w:pPr>
    </w:p>
    <w:p w:rsidR="007D5C1B" w:rsidRDefault="00591730" w:rsidP="00E3529E">
      <w:pPr>
        <w:ind w:firstLine="708"/>
        <w:jc w:val="both"/>
        <w:rPr>
          <w:sz w:val="28"/>
          <w:szCs w:val="28"/>
        </w:rPr>
      </w:pPr>
      <w:r>
        <w:rPr>
          <w:sz w:val="28"/>
          <w:szCs w:val="28"/>
        </w:rPr>
        <w:t>6. К</w:t>
      </w:r>
      <w:r w:rsidR="007D5C1B">
        <w:rPr>
          <w:sz w:val="28"/>
          <w:szCs w:val="28"/>
        </w:rPr>
        <w:t xml:space="preserve">андидатам, участвующим в конкурсе, сообщается о результатах конкурса в письменной форме в течении 7 дней со дня его завершения. Информация о результатах конкурса размещается на сайте </w:t>
      </w:r>
      <w:proofErr w:type="spellStart"/>
      <w:r w:rsidR="007D5C1B">
        <w:rPr>
          <w:sz w:val="28"/>
          <w:szCs w:val="28"/>
        </w:rPr>
        <w:t>Центрнедра</w:t>
      </w:r>
      <w:proofErr w:type="spellEnd"/>
      <w:r w:rsidR="007D5C1B">
        <w:rPr>
          <w:sz w:val="28"/>
          <w:szCs w:val="28"/>
        </w:rPr>
        <w:t>.</w:t>
      </w:r>
    </w:p>
    <w:p w:rsidR="00E3529E" w:rsidRDefault="007D5C1B" w:rsidP="00E3529E">
      <w:pPr>
        <w:ind w:firstLine="708"/>
        <w:jc w:val="both"/>
        <w:rPr>
          <w:sz w:val="28"/>
          <w:szCs w:val="28"/>
        </w:rPr>
      </w:pPr>
      <w:r>
        <w:rPr>
          <w:sz w:val="28"/>
          <w:szCs w:val="28"/>
        </w:rPr>
        <w:t xml:space="preserve">  </w:t>
      </w:r>
      <w:r w:rsidR="00CD56C7">
        <w:rPr>
          <w:sz w:val="28"/>
          <w:szCs w:val="28"/>
        </w:rPr>
        <w:t xml:space="preserve"> </w:t>
      </w:r>
    </w:p>
    <w:p w:rsidR="00AC16AF" w:rsidRPr="00CD0E82" w:rsidRDefault="00AC16AF" w:rsidP="00E3529E">
      <w:pPr>
        <w:ind w:firstLine="708"/>
        <w:jc w:val="both"/>
        <w:rPr>
          <w:sz w:val="28"/>
          <w:szCs w:val="28"/>
        </w:rPr>
      </w:pPr>
    </w:p>
    <w:p w:rsidR="00557BE6" w:rsidRDefault="00841247" w:rsidP="007D5C1B">
      <w:pPr>
        <w:jc w:val="both"/>
        <w:rPr>
          <w:sz w:val="28"/>
          <w:szCs w:val="28"/>
        </w:rPr>
      </w:pPr>
      <w:r>
        <w:rPr>
          <w:sz w:val="28"/>
          <w:szCs w:val="28"/>
        </w:rPr>
        <w:t>Начальник</w:t>
      </w:r>
      <w:r w:rsidR="007D5C1B">
        <w:rPr>
          <w:sz w:val="28"/>
          <w:szCs w:val="28"/>
        </w:rPr>
        <w:t xml:space="preserve"> Департамента </w:t>
      </w:r>
      <w:r w:rsidR="007D5C1B">
        <w:rPr>
          <w:sz w:val="28"/>
          <w:szCs w:val="28"/>
        </w:rPr>
        <w:tab/>
      </w:r>
      <w:r w:rsidR="007D5C1B">
        <w:rPr>
          <w:sz w:val="28"/>
          <w:szCs w:val="28"/>
        </w:rPr>
        <w:tab/>
      </w:r>
      <w:r w:rsidR="00557BE6">
        <w:rPr>
          <w:sz w:val="28"/>
          <w:szCs w:val="28"/>
        </w:rPr>
        <w:tab/>
        <w:t xml:space="preserve">                 </w:t>
      </w:r>
      <w:r w:rsidR="00D130EC">
        <w:rPr>
          <w:sz w:val="28"/>
          <w:szCs w:val="28"/>
        </w:rPr>
        <w:t xml:space="preserve">                С.И. </w:t>
      </w:r>
      <w:proofErr w:type="spellStart"/>
      <w:r w:rsidR="00D130EC">
        <w:rPr>
          <w:sz w:val="28"/>
          <w:szCs w:val="28"/>
        </w:rPr>
        <w:t>Чернитевич</w:t>
      </w:r>
      <w:proofErr w:type="spellEnd"/>
    </w:p>
    <w:p w:rsidR="00557BE6" w:rsidRDefault="007D5C1B" w:rsidP="007D5C1B">
      <w:pPr>
        <w:jc w:val="both"/>
        <w:rPr>
          <w:sz w:val="28"/>
          <w:szCs w:val="28"/>
        </w:rPr>
      </w:pPr>
      <w:r>
        <w:rPr>
          <w:sz w:val="28"/>
          <w:szCs w:val="28"/>
        </w:rPr>
        <w:t>по недропользованию</w:t>
      </w:r>
      <w:r w:rsidR="00557BE6">
        <w:rPr>
          <w:sz w:val="28"/>
          <w:szCs w:val="28"/>
        </w:rPr>
        <w:t xml:space="preserve"> </w:t>
      </w:r>
      <w:r>
        <w:rPr>
          <w:sz w:val="28"/>
          <w:szCs w:val="28"/>
        </w:rPr>
        <w:t>по Центральному</w:t>
      </w:r>
    </w:p>
    <w:p w:rsidR="007D5C1B" w:rsidRDefault="007D5C1B" w:rsidP="007D5C1B">
      <w:pPr>
        <w:jc w:val="both"/>
        <w:rPr>
          <w:sz w:val="28"/>
          <w:szCs w:val="28"/>
        </w:rPr>
      </w:pPr>
      <w:r>
        <w:rPr>
          <w:sz w:val="28"/>
          <w:szCs w:val="28"/>
        </w:rPr>
        <w:t>Федеральному округу</w:t>
      </w:r>
    </w:p>
    <w:p w:rsidR="00B71AD0" w:rsidRDefault="00B71AD0" w:rsidP="007D5C1B">
      <w:pPr>
        <w:jc w:val="both"/>
        <w:rPr>
          <w:sz w:val="28"/>
          <w:szCs w:val="28"/>
        </w:rPr>
      </w:pPr>
    </w:p>
    <w:p w:rsidR="00B71AD0" w:rsidRDefault="00B71AD0" w:rsidP="007D5C1B">
      <w:pPr>
        <w:jc w:val="both"/>
        <w:rPr>
          <w:sz w:val="28"/>
          <w:szCs w:val="28"/>
        </w:rPr>
      </w:pPr>
    </w:p>
    <w:p w:rsidR="00B71AD0" w:rsidRDefault="00A04906" w:rsidP="00B71AD0">
      <w:pPr>
        <w:ind w:left="7080" w:firstLine="708"/>
        <w:rPr>
          <w:sz w:val="20"/>
          <w:szCs w:val="20"/>
        </w:rPr>
      </w:pPr>
      <w:r>
        <w:rPr>
          <w:sz w:val="20"/>
          <w:szCs w:val="20"/>
        </w:rPr>
        <w:t>Приложение № 3</w:t>
      </w:r>
    </w:p>
    <w:p w:rsidR="00B71AD0" w:rsidRDefault="00B71AD0" w:rsidP="00B71AD0">
      <w:pPr>
        <w:ind w:left="7080" w:firstLine="708"/>
        <w:rPr>
          <w:sz w:val="20"/>
          <w:szCs w:val="20"/>
        </w:rPr>
      </w:pPr>
    </w:p>
    <w:p w:rsidR="00A04906" w:rsidRDefault="00B71AD0" w:rsidP="00A04906">
      <w:pPr>
        <w:jc w:val="both"/>
        <w:rPr>
          <w:sz w:val="28"/>
          <w:szCs w:val="2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04906" w:rsidRPr="00B71AD0">
        <w:rPr>
          <w:sz w:val="28"/>
          <w:szCs w:val="28"/>
        </w:rPr>
        <w:t xml:space="preserve">Начальнику Департамента </w:t>
      </w:r>
    </w:p>
    <w:p w:rsidR="00A04906" w:rsidRDefault="00A04906" w:rsidP="00A04906">
      <w:pPr>
        <w:ind w:left="4248" w:firstLine="708"/>
        <w:jc w:val="both"/>
        <w:rPr>
          <w:sz w:val="28"/>
          <w:szCs w:val="28"/>
        </w:rPr>
      </w:pPr>
      <w:r w:rsidRPr="00B71AD0">
        <w:rPr>
          <w:sz w:val="28"/>
          <w:szCs w:val="28"/>
        </w:rPr>
        <w:t>по недропользованию</w:t>
      </w:r>
      <w:r>
        <w:rPr>
          <w:sz w:val="28"/>
          <w:szCs w:val="28"/>
        </w:rPr>
        <w:t xml:space="preserve"> </w:t>
      </w:r>
    </w:p>
    <w:p w:rsidR="00A04906" w:rsidRDefault="00A04906" w:rsidP="00A04906">
      <w:pPr>
        <w:ind w:left="4248" w:firstLine="708"/>
        <w:jc w:val="both"/>
        <w:rPr>
          <w:sz w:val="28"/>
          <w:szCs w:val="28"/>
        </w:rPr>
      </w:pPr>
      <w:r>
        <w:rPr>
          <w:sz w:val="28"/>
          <w:szCs w:val="28"/>
        </w:rPr>
        <w:t xml:space="preserve">по Центральному федеральному </w:t>
      </w:r>
    </w:p>
    <w:p w:rsidR="00A04906" w:rsidRDefault="00A04906" w:rsidP="00A04906">
      <w:pPr>
        <w:ind w:left="4248" w:firstLine="708"/>
        <w:jc w:val="both"/>
        <w:rPr>
          <w:sz w:val="28"/>
          <w:szCs w:val="28"/>
        </w:rPr>
      </w:pPr>
      <w:r>
        <w:rPr>
          <w:sz w:val="28"/>
          <w:szCs w:val="28"/>
        </w:rPr>
        <w:t xml:space="preserve">округу, </w:t>
      </w:r>
    </w:p>
    <w:p w:rsidR="00A04906" w:rsidRDefault="00A04906" w:rsidP="00A04906">
      <w:pPr>
        <w:ind w:left="4248" w:firstLine="708"/>
        <w:jc w:val="both"/>
        <w:rPr>
          <w:sz w:val="28"/>
          <w:szCs w:val="28"/>
        </w:rPr>
      </w:pPr>
      <w:r>
        <w:rPr>
          <w:sz w:val="28"/>
          <w:szCs w:val="28"/>
        </w:rPr>
        <w:t xml:space="preserve">от (ФИО) полностью, </w:t>
      </w:r>
    </w:p>
    <w:p w:rsidR="00A04906" w:rsidRDefault="00A04906" w:rsidP="00A04906">
      <w:pPr>
        <w:ind w:left="4248" w:firstLine="708"/>
        <w:jc w:val="both"/>
        <w:rPr>
          <w:sz w:val="28"/>
          <w:szCs w:val="28"/>
        </w:rPr>
      </w:pPr>
      <w:r>
        <w:rPr>
          <w:sz w:val="28"/>
          <w:szCs w:val="28"/>
        </w:rPr>
        <w:t>проживающего по адресу:</w:t>
      </w:r>
    </w:p>
    <w:p w:rsidR="00A04906" w:rsidRDefault="00A04906" w:rsidP="00A04906">
      <w:pPr>
        <w:jc w:val="both"/>
        <w:rPr>
          <w:sz w:val="28"/>
          <w:szCs w:val="28"/>
        </w:rPr>
      </w:pPr>
    </w:p>
    <w:p w:rsidR="00A04906" w:rsidRDefault="00A04906" w:rsidP="00A04906">
      <w:pPr>
        <w:rPr>
          <w:sz w:val="28"/>
          <w:szCs w:val="28"/>
        </w:rPr>
      </w:pPr>
      <w:r>
        <w:rPr>
          <w:sz w:val="28"/>
          <w:szCs w:val="28"/>
        </w:rPr>
        <w:tab/>
      </w:r>
      <w:r>
        <w:rPr>
          <w:sz w:val="28"/>
          <w:szCs w:val="28"/>
        </w:rPr>
        <w:tab/>
      </w:r>
      <w:r>
        <w:rPr>
          <w:sz w:val="28"/>
          <w:szCs w:val="28"/>
        </w:rPr>
        <w:tab/>
      </w:r>
      <w:r>
        <w:rPr>
          <w:sz w:val="28"/>
          <w:szCs w:val="28"/>
        </w:rPr>
        <w:tab/>
      </w:r>
      <w:r>
        <w:rPr>
          <w:sz w:val="28"/>
          <w:szCs w:val="28"/>
        </w:rPr>
        <w:tab/>
        <w:t>Заявление</w:t>
      </w:r>
    </w:p>
    <w:p w:rsidR="00A04906" w:rsidRDefault="00A04906" w:rsidP="00A04906">
      <w:pPr>
        <w:rPr>
          <w:sz w:val="28"/>
          <w:szCs w:val="28"/>
        </w:rPr>
      </w:pPr>
    </w:p>
    <w:p w:rsidR="00A04906" w:rsidRPr="00B71AD0" w:rsidRDefault="00A04906" w:rsidP="00A04906">
      <w:pPr>
        <w:ind w:firstLine="708"/>
        <w:jc w:val="both"/>
        <w:rPr>
          <w:sz w:val="28"/>
          <w:szCs w:val="28"/>
        </w:rPr>
      </w:pPr>
      <w:r>
        <w:rPr>
          <w:sz w:val="28"/>
          <w:szCs w:val="28"/>
        </w:rPr>
        <w:t>Прошу допустить меня к участию в конкурсе для замещения должности государственной гражданской службы в Департа</w:t>
      </w:r>
      <w:r w:rsidR="00385F1A">
        <w:rPr>
          <w:sz w:val="28"/>
          <w:szCs w:val="28"/>
        </w:rPr>
        <w:t xml:space="preserve">менте по недропользованию по Центральному федеральному округу </w:t>
      </w:r>
      <w:r w:rsidR="00385F1A" w:rsidRPr="00385F1A">
        <w:rPr>
          <w:i/>
          <w:sz w:val="28"/>
          <w:szCs w:val="28"/>
        </w:rPr>
        <w:t>категории</w:t>
      </w:r>
      <w:r w:rsidRPr="00385F1A">
        <w:rPr>
          <w:i/>
          <w:sz w:val="28"/>
          <w:szCs w:val="28"/>
        </w:rPr>
        <w:t xml:space="preserve"> </w:t>
      </w:r>
      <w:r w:rsidR="00385F1A" w:rsidRPr="00385F1A">
        <w:rPr>
          <w:i/>
          <w:sz w:val="28"/>
          <w:szCs w:val="28"/>
        </w:rPr>
        <w:t xml:space="preserve">специалисты </w:t>
      </w:r>
      <w:r w:rsidRPr="00385F1A">
        <w:rPr>
          <w:i/>
          <w:sz w:val="28"/>
          <w:szCs w:val="28"/>
        </w:rPr>
        <w:t>старшей группы должностей</w:t>
      </w:r>
      <w:r w:rsidR="00385F1A">
        <w:rPr>
          <w:sz w:val="28"/>
          <w:szCs w:val="28"/>
        </w:rPr>
        <w:t>, главный специалист-эксперт отдела технического сопровождения информационных систем и защиты информации.</w:t>
      </w:r>
    </w:p>
    <w:p w:rsidR="00A04906" w:rsidRDefault="00A04906" w:rsidP="00A04906">
      <w:pPr>
        <w:jc w:val="both"/>
        <w:rPr>
          <w:sz w:val="28"/>
          <w:szCs w:val="28"/>
        </w:rPr>
      </w:pPr>
      <w:r>
        <w:rPr>
          <w:sz w:val="28"/>
          <w:szCs w:val="28"/>
        </w:rPr>
        <w:tab/>
        <w:t>Обстоятельств, препятствующих моему поступлению на государственную гражданскую службу, установленных статьей 16 Федерального закона от 27.07.2004 № 79-ФЗ «О государственной гражданской службе Российской Федерации, не имеется.</w:t>
      </w:r>
    </w:p>
    <w:p w:rsidR="00A04906" w:rsidRDefault="00A04906" w:rsidP="00A04906">
      <w:pPr>
        <w:jc w:val="both"/>
        <w:rPr>
          <w:sz w:val="28"/>
          <w:szCs w:val="28"/>
        </w:rPr>
      </w:pPr>
      <w:r>
        <w:rPr>
          <w:sz w:val="28"/>
          <w:szCs w:val="28"/>
        </w:rPr>
        <w:tab/>
        <w:t>С запретами, связанными с прохождением гражданской службы, и требованиями к служебному поведению гражданского служащего, установленными статьями 16, 17 Федерального закона от 27.07.2004 № 79-ФЗ «О государственной гражданской службе в Российской Федерации» ознакомлен и обязуюсь их соблюдать.</w:t>
      </w:r>
    </w:p>
    <w:p w:rsidR="00A04906" w:rsidRDefault="00A04906" w:rsidP="00A04906">
      <w:pPr>
        <w:jc w:val="both"/>
        <w:rPr>
          <w:sz w:val="28"/>
          <w:szCs w:val="28"/>
        </w:rPr>
      </w:pPr>
      <w:r>
        <w:rPr>
          <w:sz w:val="28"/>
          <w:szCs w:val="28"/>
        </w:rPr>
        <w:tab/>
        <w:t>С обязанностями, установленными статьями 9 – 12 Федерального закона от 27.07.2004 № 79-ФЗ «О противодействии коррупции» ознакомлен и обязуюсь их выполнять.</w:t>
      </w:r>
    </w:p>
    <w:p w:rsidR="00A04906" w:rsidRDefault="00A04906" w:rsidP="00A04906">
      <w:pPr>
        <w:jc w:val="both"/>
        <w:rPr>
          <w:sz w:val="28"/>
          <w:szCs w:val="28"/>
        </w:rPr>
      </w:pPr>
      <w:r>
        <w:rPr>
          <w:sz w:val="28"/>
          <w:szCs w:val="28"/>
        </w:rPr>
        <w:tab/>
        <w:t xml:space="preserve">С порядком и условиями проведения конкурса ознакомлен. </w:t>
      </w:r>
    </w:p>
    <w:p w:rsidR="00A04906" w:rsidRDefault="00A04906" w:rsidP="00A04906">
      <w:pPr>
        <w:ind w:firstLine="708"/>
        <w:jc w:val="both"/>
        <w:rPr>
          <w:sz w:val="28"/>
          <w:szCs w:val="28"/>
        </w:rPr>
      </w:pPr>
      <w:r>
        <w:rPr>
          <w:sz w:val="28"/>
          <w:szCs w:val="28"/>
        </w:rPr>
        <w:t>С обработкой моих персональных данных в связи с участием в конкурсе согласен.</w:t>
      </w:r>
    </w:p>
    <w:p w:rsidR="00A04906" w:rsidRDefault="00A04906" w:rsidP="00A04906">
      <w:pPr>
        <w:jc w:val="both"/>
        <w:rPr>
          <w:sz w:val="28"/>
          <w:szCs w:val="28"/>
        </w:rPr>
      </w:pPr>
    </w:p>
    <w:p w:rsidR="00A04906" w:rsidRDefault="00A04906" w:rsidP="00A04906">
      <w:pPr>
        <w:jc w:val="both"/>
        <w:rPr>
          <w:sz w:val="28"/>
          <w:szCs w:val="28"/>
        </w:rPr>
      </w:pPr>
      <w:r>
        <w:rPr>
          <w:sz w:val="28"/>
          <w:szCs w:val="28"/>
        </w:rPr>
        <w:t>К заявлению прилагаю (перечислить документы):</w:t>
      </w:r>
    </w:p>
    <w:p w:rsidR="00A04906" w:rsidRDefault="00A04906" w:rsidP="00A04906">
      <w:pPr>
        <w:jc w:val="both"/>
        <w:rPr>
          <w:sz w:val="28"/>
          <w:szCs w:val="28"/>
        </w:rPr>
      </w:pPr>
      <w:r>
        <w:rPr>
          <w:sz w:val="28"/>
          <w:szCs w:val="28"/>
        </w:rPr>
        <w:t xml:space="preserve">1. </w:t>
      </w:r>
    </w:p>
    <w:p w:rsidR="00A04906" w:rsidRDefault="00A04906" w:rsidP="00A04906">
      <w:pPr>
        <w:jc w:val="both"/>
        <w:rPr>
          <w:sz w:val="28"/>
          <w:szCs w:val="28"/>
        </w:rPr>
      </w:pPr>
      <w:r>
        <w:rPr>
          <w:sz w:val="28"/>
          <w:szCs w:val="28"/>
        </w:rPr>
        <w:t xml:space="preserve">2. </w:t>
      </w:r>
    </w:p>
    <w:p w:rsidR="00A04906" w:rsidRDefault="00A04906" w:rsidP="00A04906">
      <w:pPr>
        <w:jc w:val="both"/>
        <w:rPr>
          <w:sz w:val="28"/>
          <w:szCs w:val="28"/>
        </w:rPr>
      </w:pPr>
      <w:r>
        <w:rPr>
          <w:sz w:val="28"/>
          <w:szCs w:val="28"/>
        </w:rPr>
        <w:t xml:space="preserve">3. </w:t>
      </w:r>
      <w:bookmarkStart w:id="0" w:name="_GoBack"/>
      <w:bookmarkEnd w:id="0"/>
    </w:p>
    <w:p w:rsidR="00A04906" w:rsidRDefault="00A04906" w:rsidP="00A04906">
      <w:pPr>
        <w:jc w:val="both"/>
        <w:rPr>
          <w:sz w:val="28"/>
          <w:szCs w:val="28"/>
        </w:rPr>
      </w:pPr>
      <w:r>
        <w:rPr>
          <w:sz w:val="28"/>
          <w:szCs w:val="28"/>
        </w:rPr>
        <w:t>4.</w:t>
      </w:r>
    </w:p>
    <w:p w:rsidR="00A04906" w:rsidRDefault="00A04906" w:rsidP="00A04906">
      <w:pPr>
        <w:jc w:val="both"/>
        <w:rPr>
          <w:sz w:val="28"/>
          <w:szCs w:val="28"/>
        </w:rPr>
      </w:pPr>
      <w:r>
        <w:rPr>
          <w:sz w:val="28"/>
          <w:szCs w:val="28"/>
        </w:rPr>
        <w:t>5.</w:t>
      </w:r>
    </w:p>
    <w:p w:rsidR="00A04906" w:rsidRDefault="00A04906" w:rsidP="00A04906">
      <w:pPr>
        <w:jc w:val="both"/>
        <w:rPr>
          <w:sz w:val="28"/>
          <w:szCs w:val="28"/>
        </w:rPr>
      </w:pPr>
      <w:r>
        <w:rPr>
          <w:sz w:val="28"/>
          <w:szCs w:val="28"/>
        </w:rPr>
        <w:t>6.</w:t>
      </w:r>
    </w:p>
    <w:p w:rsidR="00A04906" w:rsidRDefault="00A04906" w:rsidP="00A04906">
      <w:pPr>
        <w:jc w:val="both"/>
        <w:rPr>
          <w:sz w:val="28"/>
          <w:szCs w:val="28"/>
        </w:rPr>
      </w:pPr>
      <w:r>
        <w:rPr>
          <w:sz w:val="28"/>
          <w:szCs w:val="28"/>
        </w:rPr>
        <w:t>7.</w:t>
      </w:r>
    </w:p>
    <w:p w:rsidR="00A04906" w:rsidRDefault="00A04906" w:rsidP="00A04906">
      <w:pPr>
        <w:jc w:val="both"/>
        <w:rPr>
          <w:sz w:val="28"/>
          <w:szCs w:val="28"/>
        </w:rPr>
      </w:pPr>
    </w:p>
    <w:p w:rsidR="00D130EC" w:rsidRDefault="00D130EC" w:rsidP="00A04906">
      <w:pPr>
        <w:jc w:val="both"/>
        <w:rPr>
          <w:sz w:val="28"/>
          <w:szCs w:val="28"/>
        </w:rPr>
      </w:pPr>
    </w:p>
    <w:p w:rsidR="00D130EC" w:rsidRPr="0012120E" w:rsidRDefault="00D130EC" w:rsidP="00D130EC">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D130EC" w:rsidRPr="0012120E" w:rsidRDefault="00D130EC" w:rsidP="00D130EC">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Pr>
          <w:rFonts w:eastAsiaTheme="minorEastAsia"/>
          <w:sz w:val="28"/>
          <w:szCs w:val="28"/>
          <w:vertAlign w:val="superscript"/>
          <w:lang w:eastAsia="ru-RU"/>
        </w:rPr>
        <w:t>(</w:t>
      </w:r>
      <w:proofErr w:type="gramStart"/>
      <w:r>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8F3EFF" w:rsidRPr="00905737" w:rsidRDefault="008F3EFF" w:rsidP="00A04906">
      <w:pPr>
        <w:jc w:val="both"/>
        <w:rPr>
          <w:sz w:val="26"/>
          <w:szCs w:val="26"/>
        </w:rPr>
      </w:pPr>
    </w:p>
    <w:p w:rsidR="00DA41EE" w:rsidRDefault="00D130EC" w:rsidP="00DA41EE">
      <w:pPr>
        <w:jc w:val="right"/>
        <w:rPr>
          <w:sz w:val="20"/>
          <w:szCs w:val="20"/>
        </w:rPr>
      </w:pPr>
      <w:r>
        <w:rPr>
          <w:sz w:val="20"/>
          <w:szCs w:val="20"/>
        </w:rPr>
        <w:t>Приложение № 4</w:t>
      </w:r>
    </w:p>
    <w:p w:rsidR="0012120E" w:rsidRPr="00591730" w:rsidRDefault="0012120E" w:rsidP="0012120E">
      <w:pPr>
        <w:widowControl w:val="0"/>
        <w:suppressAutoHyphens w:val="0"/>
        <w:autoSpaceDE w:val="0"/>
        <w:autoSpaceDN w:val="0"/>
        <w:adjustRightInd w:val="0"/>
        <w:spacing w:before="300"/>
        <w:jc w:val="center"/>
        <w:rPr>
          <w:rFonts w:eastAsiaTheme="minorEastAsia"/>
          <w:b/>
          <w:sz w:val="28"/>
          <w:szCs w:val="28"/>
          <w:lang w:eastAsia="ru-RU"/>
        </w:rPr>
      </w:pPr>
      <w:r w:rsidRPr="00591730">
        <w:rPr>
          <w:rFonts w:eastAsiaTheme="minorEastAsia"/>
          <w:b/>
          <w:sz w:val="28"/>
          <w:szCs w:val="28"/>
          <w:lang w:eastAsia="ru-RU"/>
        </w:rPr>
        <w:t>СОГЛАСИЕ</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федерального государственного гражданского служащего</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на обработку персональных данных</w:t>
      </w:r>
    </w:p>
    <w:p w:rsidR="0012120E" w:rsidRPr="0012120E" w:rsidRDefault="0012120E" w:rsidP="0012120E">
      <w:pPr>
        <w:widowControl w:val="0"/>
        <w:suppressAutoHyphens w:val="0"/>
        <w:autoSpaceDE w:val="0"/>
        <w:autoSpaceDN w:val="0"/>
        <w:adjustRightInd w:val="0"/>
        <w:jc w:val="center"/>
        <w:rPr>
          <w:rFonts w:eastAsiaTheme="minorEastAsia"/>
          <w:sz w:val="28"/>
          <w:szCs w:val="28"/>
          <w:lang w:eastAsia="ru-RU"/>
        </w:rPr>
      </w:pPr>
      <w:r w:rsidRPr="0012120E">
        <w:rPr>
          <w:rFonts w:eastAsiaTheme="minorEastAsia"/>
          <w:sz w:val="28"/>
          <w:szCs w:val="28"/>
          <w:lang w:eastAsia="ru-RU"/>
        </w:rPr>
        <w:t>Департаменту по недропользованию по Центральному федеральному округу</w:t>
      </w:r>
    </w:p>
    <w:tbl>
      <w:tblPr>
        <w:tblW w:w="9639" w:type="dxa"/>
        <w:tblLayout w:type="fixed"/>
        <w:tblCellMar>
          <w:left w:w="0" w:type="dxa"/>
          <w:right w:w="0" w:type="dxa"/>
        </w:tblCellMar>
        <w:tblLook w:val="04A0" w:firstRow="1" w:lastRow="0" w:firstColumn="1" w:lastColumn="0" w:noHBand="0" w:noVBand="1"/>
      </w:tblPr>
      <w:tblGrid>
        <w:gridCol w:w="5103"/>
        <w:gridCol w:w="4536"/>
      </w:tblGrid>
      <w:tr w:rsidR="0012120E" w:rsidRPr="0012120E" w:rsidTr="001712BB">
        <w:tc>
          <w:tcPr>
            <w:tcW w:w="5103" w:type="dxa"/>
          </w:tcPr>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r w:rsidRPr="0012120E">
              <w:rPr>
                <w:rFonts w:eastAsiaTheme="minorEastAsia"/>
                <w:sz w:val="28"/>
                <w:szCs w:val="28"/>
                <w:lang w:eastAsia="ru-RU"/>
              </w:rPr>
              <w:t>г.  Москва</w:t>
            </w:r>
          </w:p>
        </w:tc>
        <w:tc>
          <w:tcPr>
            <w:tcW w:w="4536" w:type="dxa"/>
          </w:tcPr>
          <w:p w:rsidR="0012120E" w:rsidRPr="0012120E" w:rsidRDefault="0012120E" w:rsidP="0012120E">
            <w:pPr>
              <w:widowControl w:val="0"/>
              <w:suppressAutoHyphens w:val="0"/>
              <w:autoSpaceDE w:val="0"/>
              <w:autoSpaceDN w:val="0"/>
              <w:adjustRightInd w:val="0"/>
              <w:jc w:val="right"/>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rPr>
                <w:rFonts w:eastAsiaTheme="minorEastAsia"/>
                <w:sz w:val="28"/>
                <w:szCs w:val="28"/>
                <w:lang w:eastAsia="ru-RU"/>
              </w:rPr>
            </w:pPr>
            <w:r>
              <w:rPr>
                <w:rFonts w:eastAsiaTheme="minorEastAsia"/>
                <w:sz w:val="28"/>
                <w:szCs w:val="28"/>
                <w:lang w:eastAsia="ru-RU"/>
              </w:rPr>
              <w:t xml:space="preserve">      </w:t>
            </w:r>
            <w:r w:rsidRPr="0012120E">
              <w:rPr>
                <w:rFonts w:eastAsiaTheme="minorEastAsia"/>
                <w:sz w:val="28"/>
                <w:szCs w:val="28"/>
                <w:lang w:eastAsia="ru-RU"/>
              </w:rPr>
              <w:t>«____» _____________  20___ г.</w:t>
            </w:r>
          </w:p>
        </w:tc>
      </w:tr>
    </w:tbl>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Я, </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зарегистрирован по адресу:</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 xml:space="preserve">паспорт: серия </w:t>
      </w:r>
      <w:r>
        <w:rPr>
          <w:rFonts w:eastAsiaTheme="minorEastAsia"/>
          <w:sz w:val="28"/>
          <w:szCs w:val="28"/>
          <w:lang w:eastAsia="ru-RU"/>
        </w:rPr>
        <w:t>___________</w:t>
      </w:r>
      <w:r w:rsidRPr="0012120E">
        <w:rPr>
          <w:rFonts w:eastAsiaTheme="minorEastAsia"/>
          <w:sz w:val="28"/>
          <w:szCs w:val="28"/>
          <w:lang w:eastAsia="ru-RU"/>
        </w:rPr>
        <w:t xml:space="preserve"> № </w:t>
      </w:r>
      <w:r>
        <w:rPr>
          <w:rFonts w:eastAsiaTheme="minorEastAsia"/>
          <w:sz w:val="28"/>
          <w:szCs w:val="28"/>
          <w:lang w:eastAsia="ru-RU"/>
        </w:rPr>
        <w:t>__________</w:t>
      </w:r>
      <w:r w:rsidRPr="0012120E">
        <w:rPr>
          <w:rFonts w:eastAsiaTheme="minorEastAsia"/>
          <w:sz w:val="28"/>
          <w:szCs w:val="28"/>
          <w:lang w:eastAsia="ru-RU"/>
        </w:rPr>
        <w:t xml:space="preserve">, выдан </w:t>
      </w:r>
      <w:r>
        <w:rPr>
          <w:rFonts w:eastAsiaTheme="minorEastAsia"/>
          <w:sz w:val="28"/>
          <w:szCs w:val="28"/>
          <w:lang w:eastAsia="ru-RU"/>
        </w:rPr>
        <w:t>_____________________</w:t>
      </w:r>
    </w:p>
    <w:p w:rsidR="0012120E" w:rsidRPr="0012120E" w:rsidRDefault="0012120E" w:rsidP="0012120E">
      <w:pPr>
        <w:widowControl w:val="0"/>
        <w:suppressAutoHyphens w:val="0"/>
        <w:autoSpaceDE w:val="0"/>
        <w:autoSpaceDN w:val="0"/>
        <w:adjustRightInd w:val="0"/>
        <w:jc w:val="both"/>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
    <w:p w:rsidR="0012120E" w:rsidRPr="0012120E" w:rsidRDefault="0012120E" w:rsidP="0012120E">
      <w:pPr>
        <w:widowControl w:val="0"/>
        <w:suppressAutoHyphens w:val="0"/>
        <w:autoSpaceDE w:val="0"/>
        <w:autoSpaceDN w:val="0"/>
        <w:adjustRightInd w:val="0"/>
        <w:rPr>
          <w:rFonts w:eastAsiaTheme="minorEastAsia"/>
          <w:sz w:val="14"/>
          <w:szCs w:val="14"/>
          <w:lang w:eastAsia="ru-RU"/>
        </w:rPr>
      </w:pPr>
    </w:p>
    <w:p w:rsidR="0012120E" w:rsidRPr="0012120E" w:rsidRDefault="0012120E" w:rsidP="0012120E">
      <w:pPr>
        <w:widowControl w:val="0"/>
        <w:pBdr>
          <w:bottom w:val="single" w:sz="4" w:space="1" w:color="auto"/>
        </w:pBdr>
        <w:suppressAutoHyphens w:val="0"/>
        <w:autoSpaceDE w:val="0"/>
        <w:autoSpaceDN w:val="0"/>
        <w:adjustRightInd w:val="0"/>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jc w:val="center"/>
        <w:rPr>
          <w:rFonts w:eastAsiaTheme="minorEastAsia"/>
          <w:sz w:val="28"/>
          <w:szCs w:val="28"/>
          <w:vertAlign w:val="superscript"/>
          <w:lang w:eastAsia="ru-RU"/>
        </w:rPr>
      </w:pPr>
      <w:r w:rsidRPr="0012120E">
        <w:rPr>
          <w:rFonts w:eastAsiaTheme="minorEastAsia"/>
          <w:sz w:val="28"/>
          <w:szCs w:val="28"/>
          <w:vertAlign w:val="superscript"/>
          <w:lang w:eastAsia="ru-RU"/>
        </w:rPr>
        <w:t>(кем выдан, дата выдачи, код подразделения)</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r w:rsidRPr="0012120E">
        <w:rPr>
          <w:rFonts w:eastAsiaTheme="minorEastAsia"/>
          <w:sz w:val="28"/>
          <w:szCs w:val="28"/>
          <w:lang w:eastAsia="ru-RU"/>
        </w:rPr>
        <w:t>в соответствии с ч. 4 ст. 9 Федерального закона от 27.07.2006 № 152-ФЗ «О персональных данных», даю добровольное согласие уполномоченным должностным лицам Департамента по недропользованию по Центральному федеральному округу, наход</w:t>
      </w:r>
      <w:r>
        <w:rPr>
          <w:rFonts w:eastAsiaTheme="minorEastAsia"/>
          <w:sz w:val="28"/>
          <w:szCs w:val="28"/>
          <w:lang w:eastAsia="ru-RU"/>
        </w:rPr>
        <w:t>ящемуся по адресу:</w:t>
      </w:r>
      <w:r w:rsidRPr="0012120E">
        <w:rPr>
          <w:rFonts w:eastAsiaTheme="minorEastAsia"/>
          <w:sz w:val="28"/>
          <w:szCs w:val="28"/>
          <w:lang w:eastAsia="ru-RU"/>
        </w:rPr>
        <w:t xml:space="preserve"> г. Москва, Варшавское шоссе, д. 39А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фамилия, имя, отчество, дата и место рождения, гражданство;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прежние фамилия, имя, отчество, дата, место и причина изменения (в случае изменения);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владение иностранными языками и языками народов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государственные награды, иные награды и знаки отличия (кем награжден и когда);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степень родства, фамилии, имена, отчества, даты рождения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фамилии, имена, отчества, даты рождения, места рождения, места работы и домашние адреса бывших мужей (жен);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пребывание за границей (когда, где, с какой целью);</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адрес регистрации по месту жительства и адрес фактического проживания;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дата регистрации по месту жительства;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(серия, номер, кем и когда выдан);</w:t>
      </w:r>
    </w:p>
    <w:p w:rsidR="0012120E" w:rsidRPr="0012120E" w:rsidRDefault="0012120E" w:rsidP="0012120E">
      <w:pPr>
        <w:widowControl w:val="0"/>
        <w:tabs>
          <w:tab w:val="left" w:pos="426"/>
        </w:tabs>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телефона;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идентификационный номер налогоплательщика;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номер страхового свидетельства обязательного пенсионного страхования;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судимости;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допуск к государственной тайне, оформленный за период работы, службы, учебы (форма, номер и дата);</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 сведения о последнем месте государственной или муниципальной службы.</w:t>
      </w:r>
    </w:p>
    <w:p w:rsidR="0012120E" w:rsidRPr="0012120E" w:rsidRDefault="0012120E" w:rsidP="0012120E">
      <w:pPr>
        <w:widowControl w:val="0"/>
        <w:suppressAutoHyphens w:val="0"/>
        <w:autoSpaceDE w:val="0"/>
        <w:autoSpaceDN w:val="0"/>
        <w:adjustRightInd w:val="0"/>
        <w:ind w:firstLine="539"/>
        <w:jc w:val="both"/>
        <w:rPr>
          <w:rFonts w:eastAsiaTheme="minorEastAsia"/>
          <w:sz w:val="28"/>
          <w:szCs w:val="28"/>
          <w:lang w:eastAsia="ru-RU"/>
        </w:rPr>
      </w:pPr>
      <w:r w:rsidRPr="0012120E">
        <w:rPr>
          <w:rFonts w:eastAsiaTheme="minorEastAsia"/>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Департамент по недропользованию по Центральному федеральному округу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Я ознакомлен(а) с тем, что:</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1) согласие на обработку персональных данных действует с даты подписания настоящего согласия в течение всего срока работы в Департаменте по недропользованию по Центральному федеральному округу;</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3) в случае отзыва согласия на обработку персональных данных Департамент по недропользованию по Центральному федеральному округу вправе продолжить обработку персональных данных без согласия при наличии оснований, указанных в п. п. 2 - 11 ч. 1 ст. 6, ч. 2 ст. 10 и ч. 2 ст. 11 Федерального закона от 27.07.2006 № 152-ФЗ "О персональных данных";</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4) после прекращения трудовых отношений персональные данные хранятся в Департаменте по недропользованию по Центральному федеральному округу в течение срока хранения документов, предусмотренных законодательством Российской Федерации;</w:t>
      </w: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 xml:space="preserve">5) персональные данные, предоставляемые в отношении третьих лиц, будут обрабатываться только в целях </w:t>
      </w:r>
      <w:r w:rsidR="00D130EC" w:rsidRPr="0012120E">
        <w:rPr>
          <w:rFonts w:eastAsiaTheme="minorEastAsia"/>
          <w:sz w:val="28"/>
          <w:szCs w:val="28"/>
          <w:lang w:eastAsia="ru-RU"/>
        </w:rPr>
        <w:t>осуществления и выполнения,</w:t>
      </w:r>
      <w:r w:rsidRPr="0012120E">
        <w:rPr>
          <w:rFonts w:eastAsiaTheme="minorEastAsia"/>
          <w:sz w:val="28"/>
          <w:szCs w:val="28"/>
          <w:lang w:eastAsia="ru-RU"/>
        </w:rPr>
        <w:t xml:space="preserve"> возложенных законодательством Российской Федерации на Департамент по недропользованию по Ц</w:t>
      </w:r>
      <w:r w:rsidR="00D130EC">
        <w:rPr>
          <w:rFonts w:eastAsiaTheme="minorEastAsia"/>
          <w:sz w:val="28"/>
          <w:szCs w:val="28"/>
          <w:lang w:eastAsia="ru-RU"/>
        </w:rPr>
        <w:t>ентральному федеральному округу</w:t>
      </w:r>
      <w:r w:rsidRPr="0012120E">
        <w:rPr>
          <w:rFonts w:eastAsiaTheme="minorEastAsia"/>
          <w:sz w:val="28"/>
          <w:szCs w:val="28"/>
          <w:lang w:eastAsia="ru-RU"/>
        </w:rPr>
        <w:t xml:space="preserve"> полномочий и обязанностей.</w:t>
      </w:r>
    </w:p>
    <w:p w:rsidR="0012120E" w:rsidRPr="0012120E" w:rsidRDefault="0012120E" w:rsidP="0012120E">
      <w:pPr>
        <w:widowControl w:val="0"/>
        <w:suppressAutoHyphens w:val="0"/>
        <w:autoSpaceDE w:val="0"/>
        <w:autoSpaceDN w:val="0"/>
        <w:adjustRightInd w:val="0"/>
        <w:jc w:val="both"/>
        <w:rPr>
          <w:rFonts w:eastAsiaTheme="minorEastAsia"/>
          <w:sz w:val="28"/>
          <w:szCs w:val="28"/>
          <w:lang w:eastAsia="ru-RU"/>
        </w:rPr>
      </w:pPr>
    </w:p>
    <w:p w:rsidR="0012120E" w:rsidRPr="0012120E" w:rsidRDefault="0012120E" w:rsidP="0012120E">
      <w:pPr>
        <w:widowControl w:val="0"/>
        <w:suppressAutoHyphens w:val="0"/>
        <w:autoSpaceDE w:val="0"/>
        <w:autoSpaceDN w:val="0"/>
        <w:adjustRightInd w:val="0"/>
        <w:ind w:firstLine="540"/>
        <w:jc w:val="both"/>
        <w:rPr>
          <w:rFonts w:eastAsiaTheme="minorEastAsia"/>
          <w:sz w:val="28"/>
          <w:szCs w:val="28"/>
          <w:lang w:eastAsia="ru-RU"/>
        </w:rPr>
      </w:pPr>
      <w:r w:rsidRPr="0012120E">
        <w:rPr>
          <w:rFonts w:eastAsiaTheme="minorEastAsia"/>
          <w:sz w:val="28"/>
          <w:szCs w:val="28"/>
          <w:lang w:eastAsia="ru-RU"/>
        </w:rPr>
        <w:t>Дата начала обработки персональных данных: ___</w:t>
      </w:r>
      <w:r>
        <w:rPr>
          <w:rFonts w:eastAsiaTheme="minorEastAsia"/>
          <w:sz w:val="28"/>
          <w:szCs w:val="28"/>
          <w:lang w:eastAsia="ru-RU"/>
        </w:rPr>
        <w:t>__________________</w:t>
      </w:r>
    </w:p>
    <w:p w:rsidR="0012120E" w:rsidRPr="0012120E" w:rsidRDefault="0012120E" w:rsidP="0012120E">
      <w:pPr>
        <w:suppressAutoHyphens w:val="0"/>
        <w:spacing w:after="200" w:line="276" w:lineRule="auto"/>
        <w:rPr>
          <w:rFonts w:asciiTheme="minorHAnsi" w:eastAsiaTheme="minorEastAsia" w:hAnsiTheme="minorHAnsi" w:cstheme="minorBidi"/>
          <w:sz w:val="28"/>
          <w:szCs w:val="28"/>
          <w:lang w:eastAsia="ru-RU"/>
        </w:rPr>
      </w:pPr>
    </w:p>
    <w:p w:rsidR="0012120E" w:rsidRPr="0012120E" w:rsidRDefault="0012120E" w:rsidP="0012120E">
      <w:pPr>
        <w:suppressAutoHyphens w:val="0"/>
        <w:spacing w:line="276" w:lineRule="auto"/>
        <w:jc w:val="both"/>
        <w:rPr>
          <w:rFonts w:eastAsiaTheme="minorEastAsia"/>
          <w:sz w:val="28"/>
          <w:szCs w:val="28"/>
          <w:lang w:eastAsia="ru-RU"/>
        </w:rPr>
      </w:pPr>
      <w:r w:rsidRPr="0012120E">
        <w:rPr>
          <w:rFonts w:eastAsiaTheme="minorEastAsia"/>
          <w:sz w:val="28"/>
          <w:szCs w:val="28"/>
          <w:lang w:eastAsia="ru-RU"/>
        </w:rPr>
        <w:t xml:space="preserve">   «___» __________ 20____ г.</w:t>
      </w:r>
      <w:r>
        <w:rPr>
          <w:rFonts w:eastAsiaTheme="minorEastAsia"/>
          <w:sz w:val="28"/>
          <w:szCs w:val="28"/>
          <w:lang w:eastAsia="ru-RU"/>
        </w:rPr>
        <w:t xml:space="preserve">           </w:t>
      </w:r>
      <w:r w:rsidRPr="0012120E">
        <w:rPr>
          <w:rFonts w:eastAsiaTheme="minorEastAsia"/>
          <w:sz w:val="28"/>
          <w:szCs w:val="28"/>
          <w:lang w:eastAsia="ru-RU"/>
        </w:rPr>
        <w:t>___________           _______________</w:t>
      </w:r>
      <w:r>
        <w:rPr>
          <w:rFonts w:eastAsiaTheme="minorEastAsia"/>
          <w:sz w:val="28"/>
          <w:szCs w:val="28"/>
          <w:lang w:eastAsia="ru-RU"/>
        </w:rPr>
        <w:t>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proofErr w:type="gramStart"/>
      <w:r w:rsidRPr="0012120E">
        <w:rPr>
          <w:rFonts w:eastAsiaTheme="minorEastAsia"/>
          <w:sz w:val="28"/>
          <w:szCs w:val="28"/>
          <w:vertAlign w:val="superscript"/>
          <w:lang w:eastAsia="ru-RU"/>
        </w:rPr>
        <w:t>подпись)</w:t>
      </w:r>
      <w:r w:rsidRPr="0012120E">
        <w:rPr>
          <w:rFonts w:eastAsiaTheme="minorEastAsia"/>
          <w:sz w:val="28"/>
          <w:szCs w:val="28"/>
          <w:lang w:eastAsia="ru-RU"/>
        </w:rPr>
        <w:t xml:space="preserve">   </w:t>
      </w:r>
      <w:proofErr w:type="gramEnd"/>
      <w:r w:rsidRPr="0012120E">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12120E">
      <w:pPr>
        <w:suppressAutoHyphens w:val="0"/>
        <w:spacing w:after="200" w:line="276" w:lineRule="auto"/>
        <w:ind w:firstLine="708"/>
        <w:jc w:val="both"/>
        <w:rPr>
          <w:rFonts w:eastAsiaTheme="minorEastAsia"/>
          <w:sz w:val="28"/>
          <w:szCs w:val="28"/>
          <w:lang w:eastAsia="ru-RU"/>
        </w:rPr>
      </w:pPr>
      <w:r w:rsidRPr="0012120E">
        <w:rPr>
          <w:rFonts w:eastAsiaTheme="minorEastAsia"/>
          <w:sz w:val="28"/>
          <w:szCs w:val="28"/>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lang w:eastAsia="ru-RU"/>
        </w:rPr>
        <w:t xml:space="preserve">«___» __________ 20____ г.                    ___________      </w:t>
      </w:r>
      <w:r w:rsidRPr="0012120E">
        <w:rPr>
          <w:rFonts w:eastAsiaTheme="minorEastAsia"/>
          <w:sz w:val="28"/>
          <w:szCs w:val="28"/>
          <w:vertAlign w:val="superscript"/>
          <w:lang w:eastAsia="ru-RU"/>
        </w:rPr>
        <w:t xml:space="preserve">     _______________</w:t>
      </w:r>
      <w:r>
        <w:rPr>
          <w:rFonts w:eastAsiaTheme="minorEastAsia"/>
          <w:sz w:val="28"/>
          <w:szCs w:val="28"/>
          <w:vertAlign w:val="superscript"/>
          <w:lang w:eastAsia="ru-RU"/>
        </w:rPr>
        <w:t>________</w:t>
      </w:r>
    </w:p>
    <w:p w:rsidR="0012120E" w:rsidRPr="0012120E" w:rsidRDefault="0012120E" w:rsidP="0012120E">
      <w:pPr>
        <w:suppressAutoHyphens w:val="0"/>
        <w:spacing w:line="276" w:lineRule="auto"/>
        <w:jc w:val="both"/>
        <w:rPr>
          <w:rFonts w:eastAsiaTheme="minorEastAsia"/>
          <w:sz w:val="28"/>
          <w:szCs w:val="28"/>
          <w:vertAlign w:val="superscript"/>
          <w:lang w:eastAsia="ru-RU"/>
        </w:rPr>
      </w:pPr>
      <w:r w:rsidRPr="0012120E">
        <w:rPr>
          <w:rFonts w:eastAsiaTheme="minorEastAsia"/>
          <w:sz w:val="28"/>
          <w:szCs w:val="28"/>
          <w:vertAlign w:val="superscript"/>
          <w:lang w:eastAsia="ru-RU"/>
        </w:rPr>
        <w:t xml:space="preserve">                     </w:t>
      </w:r>
      <w:r w:rsidR="00D130EC">
        <w:rPr>
          <w:rFonts w:eastAsiaTheme="minorEastAsia"/>
          <w:sz w:val="28"/>
          <w:szCs w:val="28"/>
          <w:vertAlign w:val="superscript"/>
          <w:lang w:eastAsia="ru-RU"/>
        </w:rPr>
        <w:t>(</w:t>
      </w:r>
      <w:proofErr w:type="gramStart"/>
      <w:r w:rsidR="00D130EC">
        <w:rPr>
          <w:rFonts w:eastAsiaTheme="minorEastAsia"/>
          <w:sz w:val="28"/>
          <w:szCs w:val="28"/>
          <w:vertAlign w:val="superscript"/>
          <w:lang w:eastAsia="ru-RU"/>
        </w:rPr>
        <w:t>дата)</w:t>
      </w:r>
      <w:r w:rsidRPr="0012120E">
        <w:rPr>
          <w:rFonts w:eastAsiaTheme="minorEastAsia"/>
          <w:sz w:val="28"/>
          <w:szCs w:val="28"/>
          <w:vertAlign w:val="superscript"/>
          <w:lang w:eastAsia="ru-RU"/>
        </w:rPr>
        <w:t xml:space="preserve">   </w:t>
      </w:r>
      <w:proofErr w:type="gramEnd"/>
      <w:r w:rsidRPr="0012120E">
        <w:rPr>
          <w:rFonts w:eastAsiaTheme="minorEastAsia"/>
          <w:sz w:val="28"/>
          <w:szCs w:val="28"/>
          <w:vertAlign w:val="superscript"/>
          <w:lang w:eastAsia="ru-RU"/>
        </w:rPr>
        <w:t xml:space="preserve">                                                                             (подпись)</w:t>
      </w:r>
      <w:r w:rsidR="00D130EC">
        <w:rPr>
          <w:rFonts w:eastAsiaTheme="minorEastAsia"/>
          <w:sz w:val="28"/>
          <w:szCs w:val="28"/>
          <w:lang w:eastAsia="ru-RU"/>
        </w:rPr>
        <w:t xml:space="preserve">                     </w:t>
      </w:r>
      <w:r w:rsidRPr="0012120E">
        <w:rPr>
          <w:rFonts w:eastAsiaTheme="minorEastAsia"/>
          <w:sz w:val="28"/>
          <w:szCs w:val="28"/>
          <w:vertAlign w:val="superscript"/>
          <w:lang w:eastAsia="ru-RU"/>
        </w:rPr>
        <w:t>(Фамилия, инициалы)</w:t>
      </w:r>
    </w:p>
    <w:p w:rsidR="0012120E" w:rsidRPr="0012120E" w:rsidRDefault="0012120E" w:rsidP="00DA41EE">
      <w:pPr>
        <w:jc w:val="right"/>
        <w:rPr>
          <w:sz w:val="28"/>
          <w:szCs w:val="28"/>
        </w:rPr>
      </w:pPr>
    </w:p>
    <w:p w:rsidR="00DA41EE" w:rsidRPr="0012120E" w:rsidRDefault="00DA41EE" w:rsidP="00DA41EE">
      <w:pPr>
        <w:jc w:val="center"/>
        <w:rPr>
          <w:sz w:val="28"/>
          <w:szCs w:val="28"/>
        </w:rPr>
      </w:pPr>
    </w:p>
    <w:p w:rsidR="00DA41EE" w:rsidRPr="0012120E" w:rsidRDefault="00DA41EE" w:rsidP="00B71AD0">
      <w:pPr>
        <w:jc w:val="both"/>
        <w:rPr>
          <w:sz w:val="28"/>
          <w:szCs w:val="28"/>
        </w:rPr>
      </w:pPr>
    </w:p>
    <w:p w:rsidR="00DA41EE" w:rsidRPr="0012120E" w:rsidRDefault="00DA41EE" w:rsidP="00B71AD0">
      <w:pPr>
        <w:jc w:val="both"/>
        <w:rPr>
          <w:sz w:val="28"/>
          <w:szCs w:val="28"/>
        </w:rPr>
      </w:pPr>
    </w:p>
    <w:sectPr w:rsidR="00DA41EE" w:rsidRPr="0012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D2D72"/>
    <w:multiLevelType w:val="hybridMultilevel"/>
    <w:tmpl w:val="660A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33557"/>
    <w:multiLevelType w:val="hybridMultilevel"/>
    <w:tmpl w:val="1B1C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9"/>
    <w:rsid w:val="00007D4B"/>
    <w:rsid w:val="0001550A"/>
    <w:rsid w:val="0004150E"/>
    <w:rsid w:val="00062483"/>
    <w:rsid w:val="00067227"/>
    <w:rsid w:val="00086D57"/>
    <w:rsid w:val="00093866"/>
    <w:rsid w:val="0009751C"/>
    <w:rsid w:val="000C714C"/>
    <w:rsid w:val="000F2DAB"/>
    <w:rsid w:val="0012120E"/>
    <w:rsid w:val="001625A7"/>
    <w:rsid w:val="001C050B"/>
    <w:rsid w:val="002020D4"/>
    <w:rsid w:val="002212A6"/>
    <w:rsid w:val="00251278"/>
    <w:rsid w:val="00254E09"/>
    <w:rsid w:val="002B3002"/>
    <w:rsid w:val="002C0798"/>
    <w:rsid w:val="002E3D4C"/>
    <w:rsid w:val="0033539C"/>
    <w:rsid w:val="003771D9"/>
    <w:rsid w:val="00380116"/>
    <w:rsid w:val="00385F1A"/>
    <w:rsid w:val="00392857"/>
    <w:rsid w:val="003B246C"/>
    <w:rsid w:val="003B3203"/>
    <w:rsid w:val="003C0BD2"/>
    <w:rsid w:val="003D1B74"/>
    <w:rsid w:val="003E1472"/>
    <w:rsid w:val="00421297"/>
    <w:rsid w:val="00451C71"/>
    <w:rsid w:val="004614EE"/>
    <w:rsid w:val="004769B7"/>
    <w:rsid w:val="004C06C4"/>
    <w:rsid w:val="004C2E35"/>
    <w:rsid w:val="004E123C"/>
    <w:rsid w:val="004E6B7F"/>
    <w:rsid w:val="004F7C05"/>
    <w:rsid w:val="00506774"/>
    <w:rsid w:val="00557BE6"/>
    <w:rsid w:val="00591730"/>
    <w:rsid w:val="005D1300"/>
    <w:rsid w:val="005F3AE7"/>
    <w:rsid w:val="00611147"/>
    <w:rsid w:val="0064604F"/>
    <w:rsid w:val="00656384"/>
    <w:rsid w:val="00696685"/>
    <w:rsid w:val="006B1BB8"/>
    <w:rsid w:val="006D045E"/>
    <w:rsid w:val="006E0E52"/>
    <w:rsid w:val="00713EA1"/>
    <w:rsid w:val="00717282"/>
    <w:rsid w:val="00783D0C"/>
    <w:rsid w:val="0078696B"/>
    <w:rsid w:val="007B0A9E"/>
    <w:rsid w:val="007D5C1B"/>
    <w:rsid w:val="00801B84"/>
    <w:rsid w:val="00813434"/>
    <w:rsid w:val="00816331"/>
    <w:rsid w:val="00841247"/>
    <w:rsid w:val="00872638"/>
    <w:rsid w:val="008A3510"/>
    <w:rsid w:val="008A5D7C"/>
    <w:rsid w:val="008B7279"/>
    <w:rsid w:val="008D581F"/>
    <w:rsid w:val="008F3EFF"/>
    <w:rsid w:val="00905737"/>
    <w:rsid w:val="00951C8A"/>
    <w:rsid w:val="00964E00"/>
    <w:rsid w:val="00966D06"/>
    <w:rsid w:val="00991BFB"/>
    <w:rsid w:val="009A073B"/>
    <w:rsid w:val="009E434C"/>
    <w:rsid w:val="00A033C6"/>
    <w:rsid w:val="00A03C1A"/>
    <w:rsid w:val="00A04906"/>
    <w:rsid w:val="00A25123"/>
    <w:rsid w:val="00A31D36"/>
    <w:rsid w:val="00AC16AF"/>
    <w:rsid w:val="00B13EF0"/>
    <w:rsid w:val="00B71244"/>
    <w:rsid w:val="00B71AD0"/>
    <w:rsid w:val="00B91CF6"/>
    <w:rsid w:val="00B91D9C"/>
    <w:rsid w:val="00BA7C98"/>
    <w:rsid w:val="00BC0038"/>
    <w:rsid w:val="00C059A0"/>
    <w:rsid w:val="00C07890"/>
    <w:rsid w:val="00C4577B"/>
    <w:rsid w:val="00C936AA"/>
    <w:rsid w:val="00CA40FB"/>
    <w:rsid w:val="00CD0E82"/>
    <w:rsid w:val="00CD45F2"/>
    <w:rsid w:val="00CD56C7"/>
    <w:rsid w:val="00D130EC"/>
    <w:rsid w:val="00D7274B"/>
    <w:rsid w:val="00D82B4B"/>
    <w:rsid w:val="00DA41EE"/>
    <w:rsid w:val="00DC17A2"/>
    <w:rsid w:val="00E3529E"/>
    <w:rsid w:val="00E405AC"/>
    <w:rsid w:val="00E9101C"/>
    <w:rsid w:val="00EC1107"/>
    <w:rsid w:val="00F00010"/>
    <w:rsid w:val="00F570C9"/>
    <w:rsid w:val="00F7581F"/>
    <w:rsid w:val="00FA4299"/>
    <w:rsid w:val="00FC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F391-5D09-4BD4-ABA1-81581CD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506774"/>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4299"/>
    <w:pPr>
      <w:suppressAutoHyphens w:val="0"/>
      <w:spacing w:before="100" w:beforeAutospacing="1" w:after="100" w:afterAutospacing="1"/>
    </w:pPr>
    <w:rPr>
      <w:lang w:eastAsia="ru-RU"/>
    </w:rPr>
  </w:style>
  <w:style w:type="paragraph" w:styleId="2">
    <w:name w:val="Body Text Indent 2"/>
    <w:basedOn w:val="a"/>
    <w:link w:val="20"/>
    <w:uiPriority w:val="99"/>
    <w:semiHidden/>
    <w:unhideWhenUsed/>
    <w:rsid w:val="00FA4299"/>
    <w:pPr>
      <w:spacing w:after="120" w:line="480" w:lineRule="auto"/>
      <w:ind w:left="283"/>
    </w:pPr>
  </w:style>
  <w:style w:type="character" w:customStyle="1" w:styleId="20">
    <w:name w:val="Основной текст с отступом 2 Знак"/>
    <w:basedOn w:val="a0"/>
    <w:link w:val="2"/>
    <w:uiPriority w:val="99"/>
    <w:semiHidden/>
    <w:rsid w:val="00FA4299"/>
    <w:rPr>
      <w:rFonts w:ascii="Times New Roman" w:eastAsia="Times New Roman" w:hAnsi="Times New Roman" w:cs="Times New Roman"/>
      <w:sz w:val="24"/>
      <w:szCs w:val="24"/>
      <w:lang w:eastAsia="ar-SA"/>
    </w:rPr>
  </w:style>
  <w:style w:type="paragraph" w:styleId="a4">
    <w:name w:val="List Paragraph"/>
    <w:basedOn w:val="a"/>
    <w:uiPriority w:val="34"/>
    <w:qFormat/>
    <w:rsid w:val="00FA4299"/>
    <w:pPr>
      <w:suppressAutoHyphens w:val="0"/>
      <w:spacing w:before="100" w:beforeAutospacing="1" w:after="100" w:afterAutospacing="1"/>
      <w:ind w:left="720"/>
      <w:contextualSpacing/>
      <w:jc w:val="center"/>
    </w:pPr>
    <w:rPr>
      <w:rFonts w:eastAsia="Calibri"/>
      <w:lang w:eastAsia="en-US"/>
    </w:rPr>
  </w:style>
  <w:style w:type="paragraph" w:customStyle="1" w:styleId="Default">
    <w:name w:val="Default"/>
    <w:uiPriority w:val="99"/>
    <w:rsid w:val="00FA42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212A6"/>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styleId="a5">
    <w:name w:val="Balloon Text"/>
    <w:basedOn w:val="a"/>
    <w:link w:val="a6"/>
    <w:uiPriority w:val="99"/>
    <w:semiHidden/>
    <w:unhideWhenUsed/>
    <w:rsid w:val="00392857"/>
    <w:rPr>
      <w:rFonts w:ascii="Segoe UI" w:hAnsi="Segoe UI" w:cs="Segoe UI"/>
      <w:sz w:val="18"/>
      <w:szCs w:val="18"/>
    </w:rPr>
  </w:style>
  <w:style w:type="character" w:customStyle="1" w:styleId="a6">
    <w:name w:val="Текст выноски Знак"/>
    <w:basedOn w:val="a0"/>
    <w:link w:val="a5"/>
    <w:uiPriority w:val="99"/>
    <w:semiHidden/>
    <w:rsid w:val="00392857"/>
    <w:rPr>
      <w:rFonts w:ascii="Segoe UI" w:eastAsia="Times New Roman" w:hAnsi="Segoe UI" w:cs="Segoe UI"/>
      <w:sz w:val="18"/>
      <w:szCs w:val="18"/>
      <w:lang w:eastAsia="ar-SA"/>
    </w:rPr>
  </w:style>
  <w:style w:type="character" w:styleId="a7">
    <w:name w:val="Hyperlink"/>
    <w:basedOn w:val="a0"/>
    <w:uiPriority w:val="99"/>
    <w:unhideWhenUsed/>
    <w:rsid w:val="004C2E35"/>
    <w:rPr>
      <w:color w:val="0000FF"/>
      <w:u w:val="single"/>
    </w:rPr>
  </w:style>
  <w:style w:type="character" w:customStyle="1" w:styleId="10">
    <w:name w:val="Заголовок 1 Знак"/>
    <w:basedOn w:val="a0"/>
    <w:link w:val="1"/>
    <w:uiPriority w:val="9"/>
    <w:rsid w:val="00506774"/>
    <w:rPr>
      <w:rFonts w:ascii="Times New Roman" w:eastAsia="Times New Roman" w:hAnsi="Times New Roman" w:cs="Times New Roman"/>
      <w:b/>
      <w:bCs/>
      <w:kern w:val="36"/>
      <w:sz w:val="48"/>
      <w:szCs w:val="48"/>
      <w:lang w:eastAsia="ru-RU"/>
    </w:rPr>
  </w:style>
  <w:style w:type="paragraph" w:styleId="a8">
    <w:name w:val="Body Text"/>
    <w:basedOn w:val="a"/>
    <w:link w:val="a9"/>
    <w:uiPriority w:val="99"/>
    <w:unhideWhenUsed/>
    <w:rsid w:val="005D1300"/>
    <w:pPr>
      <w:spacing w:after="120"/>
    </w:pPr>
  </w:style>
  <w:style w:type="character" w:customStyle="1" w:styleId="a9">
    <w:name w:val="Основной текст Знак"/>
    <w:basedOn w:val="a0"/>
    <w:link w:val="a8"/>
    <w:uiPriority w:val="99"/>
    <w:rsid w:val="005D130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6489">
      <w:bodyDiv w:val="1"/>
      <w:marLeft w:val="0"/>
      <w:marRight w:val="0"/>
      <w:marTop w:val="0"/>
      <w:marBottom w:val="0"/>
      <w:divBdr>
        <w:top w:val="none" w:sz="0" w:space="0" w:color="auto"/>
        <w:left w:val="none" w:sz="0" w:space="0" w:color="auto"/>
        <w:bottom w:val="none" w:sz="0" w:space="0" w:color="auto"/>
        <w:right w:val="none" w:sz="0" w:space="0" w:color="auto"/>
      </w:divBdr>
    </w:div>
    <w:div w:id="525216866">
      <w:bodyDiv w:val="1"/>
      <w:marLeft w:val="0"/>
      <w:marRight w:val="0"/>
      <w:marTop w:val="0"/>
      <w:marBottom w:val="0"/>
      <w:divBdr>
        <w:top w:val="none" w:sz="0" w:space="0" w:color="auto"/>
        <w:left w:val="none" w:sz="0" w:space="0" w:color="auto"/>
        <w:bottom w:val="none" w:sz="0" w:space="0" w:color="auto"/>
        <w:right w:val="none" w:sz="0" w:space="0" w:color="auto"/>
      </w:divBdr>
    </w:div>
    <w:div w:id="820385580">
      <w:bodyDiv w:val="1"/>
      <w:marLeft w:val="0"/>
      <w:marRight w:val="0"/>
      <w:marTop w:val="0"/>
      <w:marBottom w:val="0"/>
      <w:divBdr>
        <w:top w:val="none" w:sz="0" w:space="0" w:color="auto"/>
        <w:left w:val="none" w:sz="0" w:space="0" w:color="auto"/>
        <w:bottom w:val="none" w:sz="0" w:space="0" w:color="auto"/>
        <w:right w:val="none" w:sz="0" w:space="0" w:color="auto"/>
      </w:divBdr>
    </w:div>
    <w:div w:id="836774505">
      <w:bodyDiv w:val="1"/>
      <w:marLeft w:val="0"/>
      <w:marRight w:val="0"/>
      <w:marTop w:val="0"/>
      <w:marBottom w:val="0"/>
      <w:divBdr>
        <w:top w:val="none" w:sz="0" w:space="0" w:color="auto"/>
        <w:left w:val="none" w:sz="0" w:space="0" w:color="auto"/>
        <w:bottom w:val="none" w:sz="0" w:space="0" w:color="auto"/>
        <w:right w:val="none" w:sz="0" w:space="0" w:color="auto"/>
      </w:divBdr>
    </w:div>
    <w:div w:id="15242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34001C4D8C68A69367103FB1C8E3793012B1C3524E1A9AF291D46B0209FB5D82C070D5395DA216AC894BDCCDV6H" TargetMode="External"/><Relationship Id="rId13" Type="http://schemas.openxmlformats.org/officeDocument/2006/relationships/hyperlink" Target="consultantplus://offline/ref=60E634001C4D8C68A69367103FB1C8E3783410BCC5594E1A9AF291D46B0209FB5D82C070D5395DA216AC894BDCCDV6H" TargetMode="External"/><Relationship Id="rId18" Type="http://schemas.openxmlformats.org/officeDocument/2006/relationships/hyperlink" Target="consultantplus://offline/ref=60E634001C4D8C68A69367103FB1C8E37A3616B9CF594E1A9AF291D46B0209FB5D82C070D5395DA216AC894BDCCDV6H" TargetMode="External"/><Relationship Id="rId26" Type="http://schemas.openxmlformats.org/officeDocument/2006/relationships/hyperlink" Target="consultantplus://offline/ref=60E634001C4D8C68A69367103FB1C8E3783415BDC05F4E1A9AF291D46B0209FB5D82C070D5395DA216AC894BDCCDV6H" TargetMode="External"/><Relationship Id="rId3" Type="http://schemas.openxmlformats.org/officeDocument/2006/relationships/styles" Target="styles.xml"/><Relationship Id="rId21" Type="http://schemas.openxmlformats.org/officeDocument/2006/relationships/hyperlink" Target="consultantplus://offline/ref=60E634001C4D8C68A69367103FB1C8E378351BBFC2534E1A9AF291D46B0209FB5D82C070D5395DA216AC894BDCCDV6H" TargetMode="External"/><Relationship Id="rId7" Type="http://schemas.openxmlformats.org/officeDocument/2006/relationships/hyperlink" Target="consultantplus://offline/ref=60E634001C4D8C68A69367103FB1C8E378351BB1C65B4E1A9AF291D46B0209FB5D82C070D5395DA216AC894BDCCDV6H" TargetMode="External"/><Relationship Id="rId12" Type="http://schemas.openxmlformats.org/officeDocument/2006/relationships/hyperlink" Target="consultantplus://offline/ref=60E634001C4D8C68A69367103FB1C8E378351BB1C25D4E1A9AF291D46B0209FB5D82C070D5395DA216AC894BDCCDV6H" TargetMode="External"/><Relationship Id="rId17" Type="http://schemas.openxmlformats.org/officeDocument/2006/relationships/hyperlink" Target="consultantplus://offline/ref=60E634001C4D8C68A69367103FB1C8E3783414BBC05C4E1A9AF291D46B0209FB5D82C070D5395DA216AC894BDCCDV6H" TargetMode="External"/><Relationship Id="rId25" Type="http://schemas.openxmlformats.org/officeDocument/2006/relationships/hyperlink" Target="consultantplus://offline/ref=60E634001C4D8C68A69367103FB1C8E3723217BDC450131092AB9DD66C0D56FE4893987DD42642A308B08B49CDVEH" TargetMode="External"/><Relationship Id="rId2" Type="http://schemas.openxmlformats.org/officeDocument/2006/relationships/numbering" Target="numbering.xml"/><Relationship Id="rId16" Type="http://schemas.openxmlformats.org/officeDocument/2006/relationships/hyperlink" Target="consultantplus://offline/ref=60E634001C4D8C68A69367103FB1C8E3793714BCC55D4E1A9AF291D46B0209FB5D82C070D5395DA216AC894BDCCDV6H" TargetMode="External"/><Relationship Id="rId20" Type="http://schemas.openxmlformats.org/officeDocument/2006/relationships/hyperlink" Target="consultantplus://offline/ref=60E634001C4D8C68A69367103FB1C8E37A3511BFC7524E1A9AF291D46B0209FB5D82C070D5395DA216AC894BDCCDV6H" TargetMode="External"/><Relationship Id="rId29" Type="http://schemas.openxmlformats.org/officeDocument/2006/relationships/hyperlink" Target="consultantplus://offline/ref=654EA3F496C04F0C11169B0C553B4D04606CF7366511FD51F4FE8EC9A17FFA73A6ABE7A8B35617CE2C55F7MAh6N" TargetMode="External"/><Relationship Id="rId1" Type="http://schemas.openxmlformats.org/officeDocument/2006/relationships/customXml" Target="../customXml/item1.xml"/><Relationship Id="rId6" Type="http://schemas.openxmlformats.org/officeDocument/2006/relationships/hyperlink" Target="consultantplus://offline/ref=60E634001C4D8C68A69367103FB1C8E3783517BCC0534E1A9AF291D46B0209FB5D82C070D5395DA216AC894BDCCDV6H" TargetMode="External"/><Relationship Id="rId11" Type="http://schemas.openxmlformats.org/officeDocument/2006/relationships/hyperlink" Target="consultantplus://offline/ref=60E634001C4D8C68A69367103FB1C8E3783417BFC55A4E1A9AF291D46B0209FB5D82C070D5395DA216AC894BDCCDV6H" TargetMode="External"/><Relationship Id="rId24" Type="http://schemas.openxmlformats.org/officeDocument/2006/relationships/hyperlink" Target="consultantplus://offline/ref=60E634001C4D8C68A69367103FB1C8E37A3713BCCF5F4E1A9AF291D46B0209FB5D82C070D5395DA216AC894BDCCDV6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E634001C4D8C68A69367103FB1C8E378351BBFC25D4E1A9AF291D46B0209FB5D82C070D5395DA216AC894BDCCDV6H" TargetMode="External"/><Relationship Id="rId23" Type="http://schemas.openxmlformats.org/officeDocument/2006/relationships/hyperlink" Target="consultantplus://offline/ref=60E634001C4D8C68A69367103FB1C8E37A321ABAC45D4E1A9AF291D46B0209FB5D82C070D5395DA216AC894BDCCDV6H" TargetMode="External"/><Relationship Id="rId28" Type="http://schemas.openxmlformats.org/officeDocument/2006/relationships/hyperlink" Target="consultantplus://offline/ref=60E634001C4D8C68A69367103FB1C8E37A3514B1C25A4E1A9AF291D46B0209FB5D82C070D5395DA216AC894BDCCDV6H" TargetMode="External"/><Relationship Id="rId10" Type="http://schemas.openxmlformats.org/officeDocument/2006/relationships/hyperlink" Target="consultantplus://offline/ref=60E634001C4D8C68A69367103FB1C8E3783417BFC6524E1A9AF291D46B0209FB5D82C070D5395DA216AC894BDCCDV6H" TargetMode="External"/><Relationship Id="rId19" Type="http://schemas.openxmlformats.org/officeDocument/2006/relationships/hyperlink" Target="consultantplus://offline/ref=60E634001C4D8C68A69367103FB1C8E37A3511BFC7524E1A9AF291D46B0209FB5D82C070D5395DA216AC894BDCCDV6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E634001C4D8C68A69367103FB1C8E3793815BCC65E4E1A9AF291D46B0209FB5D82C070D5395DA216AC894BDCCDV6H" TargetMode="External"/><Relationship Id="rId14" Type="http://schemas.openxmlformats.org/officeDocument/2006/relationships/hyperlink" Target="consultantplus://offline/ref=60E634001C4D8C68A69367103FB1C8E3783211BDC25B4E1A9AF291D46B0209FB5D82C070D5395DA216AC894BDCCDV6H" TargetMode="External"/><Relationship Id="rId22" Type="http://schemas.openxmlformats.org/officeDocument/2006/relationships/hyperlink" Target="consultantplus://offline/ref=60E634001C4D8C68A69367103FB1C8E37A3810B9C45A4E1A9AF291D46B0209FB5D82C070D5395DA216AC894BDCCDV6H" TargetMode="External"/><Relationship Id="rId27" Type="http://schemas.openxmlformats.org/officeDocument/2006/relationships/hyperlink" Target="consultantplus://offline/ref=60E634001C4D8C68A69367103FB1C8E37A3214BAC5524E1A9AF291D46B0209FB5D82C070D5395DA216AC894BDCCDV6H" TargetMode="External"/><Relationship Id="rId30" Type="http://schemas.openxmlformats.org/officeDocument/2006/relationships/hyperlink" Target="mailto:kadrycentr3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3F98-95FA-49D9-9A38-D8BC83B7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dc:creator>
  <cp:lastModifiedBy>Романов</cp:lastModifiedBy>
  <cp:revision>20</cp:revision>
  <cp:lastPrinted>2024-07-08T07:25:00Z</cp:lastPrinted>
  <dcterms:created xsi:type="dcterms:W3CDTF">2024-02-06T06:21:00Z</dcterms:created>
  <dcterms:modified xsi:type="dcterms:W3CDTF">2024-07-08T07:26:00Z</dcterms:modified>
</cp:coreProperties>
</file>